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4A" w:rsidRDefault="003F384A" w:rsidP="003F384A">
      <w:pPr>
        <w:autoSpaceDE w:val="0"/>
        <w:autoSpaceDN w:val="0"/>
        <w:adjustRightInd w:val="0"/>
        <w:spacing w:before="24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ДИАГНОСТИКА ХАРАКТЕРОЛОГИЧЕСКИХ ОСОБЕННОСТЕЙ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ПОДРОСТКОВОМ ВОЗРАСТЕ</w:t>
      </w:r>
    </w:p>
    <w:p w:rsidR="003F384A" w:rsidRDefault="003F384A" w:rsidP="003F384A">
      <w:pPr>
        <w:autoSpaceDE w:val="0"/>
        <w:autoSpaceDN w:val="0"/>
        <w:adjustRightInd w:val="0"/>
        <w:spacing w:before="18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 проведения исследования</w:t>
      </w:r>
    </w:p>
    <w:p w:rsidR="003F384A" w:rsidRDefault="003F384A" w:rsidP="003F384A">
      <w:pPr>
        <w:tabs>
          <w:tab w:val="left" w:pos="75"/>
          <w:tab w:val="left" w:pos="4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ПДО включает 25 таблиц – наборов фраз («Самочувствие», «Настроение» и др.). В каждом наборе от 10 до 19 предлагаемых ответов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далее раздел «Текст ПДО...»).</w:t>
      </w:r>
    </w:p>
    <w:p w:rsidR="003F384A" w:rsidRDefault="003F384A" w:rsidP="003F384A">
      <w:pPr>
        <w:tabs>
          <w:tab w:val="left" w:pos="75"/>
          <w:tab w:val="left" w:pos="4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испытуемым проводится два исследования. В первом исследовании ему предлагается в каждой таблице выбрать наиболее подходящий для него ответ и соответствующий номер поставить в регистрационном листе № 1. Если в каком-либо наборе подходит не один, а несколько ответов, допускается сделать два-три выбора. Более трех выборов в одной таблице делать не разрешается. В разных таблицах можно сделать неодинаковое число выборов.</w:t>
      </w:r>
    </w:p>
    <w:p w:rsidR="003F384A" w:rsidRDefault="003F384A" w:rsidP="003F384A">
      <w:pPr>
        <w:tabs>
          <w:tab w:val="left" w:pos="75"/>
          <w:tab w:val="left" w:pos="4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исследовании предлагается выбрать в тех же таблицах наиболее неподходящие, отвергаемые ответы (при желании можно выбрать в каждой таблице два-три неподходящих ответа, но не более) и поставить соответствующие номера в регистрационном листе № 2.</w:t>
      </w:r>
    </w:p>
    <w:p w:rsidR="003F384A" w:rsidRDefault="003F384A" w:rsidP="003F384A">
      <w:pPr>
        <w:tabs>
          <w:tab w:val="left" w:pos="75"/>
          <w:tab w:val="left" w:pos="4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обоих исследованиях разрешается отказываться от выбора ответа в отдельных таблицах, проставляя «0» в регистрационном листе. Если число таких отказов в обоих исследованиях составляет в сумме семь и более, то это свидетельствует либо о трудности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силу невысокого интеллекта (встречается при легкой дебильности), либо, при достаточном интеллекте, о негативном отношении к исследованию. В последнем случае работу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повторить после психотерапевтической беседы. Большое число «0» встречается при сенситивном типе – такие подростки предпочитают отмолчаться, чем сказать неправду.</w:t>
      </w:r>
    </w:p>
    <w:p w:rsidR="003F384A" w:rsidRDefault="003F384A" w:rsidP="003F384A">
      <w:pPr>
        <w:tabs>
          <w:tab w:val="left" w:pos="75"/>
          <w:tab w:val="left" w:pos="4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для проведения исследования требуется от получаса до часа времени. Исследования можно проводить одновременно с группой испытуемых при условии, чтобы они не могли совещаться или подсматривать выборы друг у друга.</w:t>
      </w:r>
    </w:p>
    <w:p w:rsidR="003F384A" w:rsidRDefault="003F384A" w:rsidP="003F384A">
      <w:pPr>
        <w:tabs>
          <w:tab w:val="left" w:pos="75"/>
          <w:tab w:val="left" w:pos="4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регистрационных листов необходимо сразу же проверить, не проставлено ли в какой-либо графе более трех номеров выборов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испытуемому сократить их число, а если отказов семь и более – попытаться их уменьшить.</w:t>
      </w:r>
    </w:p>
    <w:p w:rsidR="003F384A" w:rsidRDefault="003F384A" w:rsidP="003F384A">
      <w:pPr>
        <w:tabs>
          <w:tab w:val="left" w:pos="75"/>
          <w:tab w:val="left" w:pos="4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исследования подростков при наличии выраженной интеллектуальной недостаточности (так называемая пограничная умственная отсталость не препятствует обследованию) или острого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 с нарушением сознания, бредом, галлюцинациями и т. п., а также при выраженном психическом дефекте шизофренического, органического и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>типов. В случаях явно негативного отношения к обследованию оно может проводиться только после психотерапевтической беседы и установления хорошего контакта.</w:t>
      </w:r>
    </w:p>
    <w:p w:rsidR="003F384A" w:rsidRDefault="003F384A" w:rsidP="003F384A">
      <w:pPr>
        <w:tabs>
          <w:tab w:val="left" w:pos="75"/>
          <w:tab w:val="left" w:pos="4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384A" w:rsidRDefault="003F384A" w:rsidP="003F384A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 ОЦЕНКИ РЕЗУЛЬТАТОВ</w:t>
      </w:r>
    </w:p>
    <w:p w:rsidR="003F384A" w:rsidRDefault="003F384A" w:rsidP="003F384A">
      <w:pPr>
        <w:tabs>
          <w:tab w:val="left" w:pos="52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обследования определяются с помощью кода. Этот код составлен на основании статистически достоверных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&lt; 0,005)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выборов для подростков данного типа, определенного по клинической оценке. Код представлен далее в разделе «Текст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...».</w:t>
      </w:r>
    </w:p>
    <w:p w:rsidR="003F384A" w:rsidRDefault="003F384A" w:rsidP="003F384A">
      <w:pPr>
        <w:tabs>
          <w:tab w:val="left" w:pos="52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Буквенные символы кода соответствуют баллам в пользу соответствующих типов:</w:t>
      </w:r>
    </w:p>
    <w:p w:rsidR="003F384A" w:rsidRDefault="003F384A" w:rsidP="003F384A">
      <w:pPr>
        <w:tabs>
          <w:tab w:val="left" w:pos="52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гипертимный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– сенситивный, 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истероидный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циклоидный, П – психастенический, Н – неустойчивый, Л – лабильный, Э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эпилептоидный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 – конформный, 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астено-невротический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384A" w:rsidRDefault="003F384A" w:rsidP="003F384A">
      <w:pPr>
        <w:tabs>
          <w:tab w:val="left" w:pos="52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</w:t>
      </w:r>
      <w:proofErr w:type="gramStart"/>
      <w:r>
        <w:rPr>
          <w:rFonts w:ascii="Times New Roman" w:hAnsi="Times New Roman" w:cs="Times New Roman"/>
          <w:sz w:val="28"/>
          <w:szCs w:val="28"/>
        </w:rPr>
        <w:t>рк 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афах, где проставлены баллы, означает, что данный выбор является неинформативным.</w:t>
      </w:r>
    </w:p>
    <w:p w:rsidR="003F384A" w:rsidRDefault="003F384A" w:rsidP="003F384A">
      <w:pPr>
        <w:tabs>
          <w:tab w:val="left" w:pos="52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Сдвоенные и строенные буквенные символы (например, АА в выборе № 5 на тему «Самочувствие» в первом исследовании, ШШШ в выборе № 3 на тему «Отношение к одиночеству» во втором исследовании) означают, что за этот выбор начисляются два или три балла в пользу соответствующего типа. За один выбор могут начисляться баллы в пользу двух или более типов (например, ГН на выбор № 1 на тему «Настроение» в первом исследовании означает, что 1 балл начисляется в пользу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гипертимного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а 1 балл – в пользу неустойчивого типов).</w:t>
      </w:r>
    </w:p>
    <w:p w:rsidR="003F384A" w:rsidRDefault="003F384A" w:rsidP="003F384A">
      <w:pPr>
        <w:tabs>
          <w:tab w:val="left" w:pos="52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Кодом предусмотрены следующие дополнительные показатели:</w:t>
      </w:r>
    </w:p>
    <w:p w:rsidR="003F384A" w:rsidRDefault="003F384A" w:rsidP="003F384A">
      <w:pPr>
        <w:tabs>
          <w:tab w:val="left" w:pos="52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– негативного  отношения к исследованию;</w:t>
      </w:r>
    </w:p>
    <w:p w:rsidR="003F384A" w:rsidRDefault="003F384A" w:rsidP="003F384A">
      <w:pPr>
        <w:tabs>
          <w:tab w:val="left" w:pos="52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>– диссимуляции действительного отношения к рассматриваемым проблемам и стремления не раскрывать черты характера;</w:t>
      </w:r>
    </w:p>
    <w:p w:rsidR="003F384A" w:rsidRDefault="003F384A" w:rsidP="003F384A">
      <w:pPr>
        <w:tabs>
          <w:tab w:val="left" w:pos="52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– откровенности;</w:t>
      </w:r>
    </w:p>
    <w:p w:rsidR="003F384A" w:rsidRDefault="003F384A" w:rsidP="003F384A">
      <w:pPr>
        <w:tabs>
          <w:tab w:val="left" w:pos="52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черт характера, встречающихся при органических психопатиях;</w:t>
      </w:r>
    </w:p>
    <w:p w:rsidR="003F384A" w:rsidRDefault="003F384A" w:rsidP="003F384A">
      <w:pPr>
        <w:tabs>
          <w:tab w:val="left" w:pos="52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– отражения в самооценке реакции эмансипации;</w:t>
      </w:r>
    </w:p>
    <w:p w:rsidR="003F384A" w:rsidRDefault="003F384A" w:rsidP="003F384A">
      <w:pPr>
        <w:tabs>
          <w:tab w:val="left" w:pos="52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психологической склонности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(только для подростков мужского пола);</w:t>
      </w:r>
    </w:p>
    <w:p w:rsidR="003F384A" w:rsidRDefault="003F384A" w:rsidP="003F384A">
      <w:pPr>
        <w:tabs>
          <w:tab w:val="left" w:pos="52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– черт мужественности;</w:t>
      </w:r>
    </w:p>
    <w:p w:rsidR="003F384A" w:rsidRDefault="003F384A" w:rsidP="003F384A">
      <w:pPr>
        <w:tabs>
          <w:tab w:val="left" w:pos="52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– черт женственности в системе отношений.</w:t>
      </w:r>
    </w:p>
    <w:p w:rsidR="003F384A" w:rsidRDefault="003F384A" w:rsidP="003F384A">
      <w:pPr>
        <w:tabs>
          <w:tab w:val="left" w:pos="52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основании числовых баллов в теме «Отношение к спиртным напиткам» может быть дана оценка психологической склонности к алкоголизации (шкала </w:t>
      </w: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F384A" w:rsidRPr="003F384A" w:rsidRDefault="003F384A" w:rsidP="003F384A">
      <w:pPr>
        <w:autoSpaceDE w:val="0"/>
        <w:autoSpaceDN w:val="0"/>
        <w:adjustRightInd w:val="0"/>
        <w:spacing w:before="240" w:after="240"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84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ТЕКСТ ПДО И КОД РАСШИФРОВКИ РЕЗУЛЬТАТОВ</w:t>
      </w:r>
    </w:p>
    <w:tbl>
      <w:tblPr>
        <w:tblW w:w="819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5001"/>
        <w:gridCol w:w="1330"/>
        <w:gridCol w:w="1371"/>
      </w:tblGrid>
      <w:tr w:rsidR="003F384A" w:rsidRPr="003F384A">
        <w:trPr>
          <w:tblCellSpacing w:w="-8" w:type="dxa"/>
          <w:jc w:val="center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выбора</w:t>
            </w:r>
          </w:p>
        </w:tc>
        <w:tc>
          <w:tcPr>
            <w:tcW w:w="4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Тема и предлагаемые выборы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Баллы по шкале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объективной оценки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1-е исследование (наиболее подходящие выборы)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2-е исследование (наиболее отвергаемые выборы)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8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Самочувствие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У меня почти всегда плохое самочувствие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всегда себя чувствую бодрым и полным сил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ГММ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Недели хорошего самочувствия чередуются у меня с неделями, когда я чувствую себя плохо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Мое самочувствие часто меняется – иногда по несколько раз в день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У меня почти всегда что-нибудь болит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Плохое самочувствие возникает у меня после огорчений и беспокойств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Плохое самочувствие появляется у меня от волнений и ожидания неприятностей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легко переношу боль и физические страдания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Мое самочувствие вполне удовлетворительное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У меня встречаются приступы плохого самочувствия с раздражительностью и чувством тоски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Самочувствие мое очень зависит от того, как относятся ко мне окружающие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очень плохо переношу боль и физические страдания.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8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Настроение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Как правило, настроение у меня очень хорошее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Мое настроение легко меняется от незначительных причин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3F384A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3F384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4"/>
        <w:gridCol w:w="4978"/>
        <w:gridCol w:w="1274"/>
        <w:gridCol w:w="1314"/>
      </w:tblGrid>
      <w:tr w:rsidR="003F384A" w:rsidRPr="003F384A">
        <w:trPr>
          <w:tblCellSpacing w:w="0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У меня настроение портится от ожидания возможных неприятностей, беспокойства за близких, неуверенности в себе</w:t>
            </w:r>
            <w:proofErr w:type="gram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Мое настроение зависит от общества, в котором я нахожусь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У меня почти всегда плохое настроение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Мое плохое настроение зависит от плохого самочувствия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Мое настроение улучшается, когда меня оставляют одного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У меня бывают приступы мрачной раздражительности, во время которых достается окружающим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У меня не бывает уныния и грусти, но могут быть ожесточенность и гнев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Малейшие неприятности сильно огорчают </w:t>
            </w:r>
            <w:r w:rsidRPr="003F384A">
              <w:rPr>
                <w:rFonts w:ascii="Times New Roman" w:hAnsi="Times New Roman" w:cs="Times New Roman"/>
                <w:sz w:val="24"/>
                <w:szCs w:val="24"/>
              </w:rPr>
              <w:br/>
              <w:t>меня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Периоды очень хорошего настроения сменяются у меня периодами плохого настроения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Мое настроение обычно такое же, как у окружающих меня людей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8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Сон и сновидения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хорошо сплю, а сновидениям значения не придаю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ГНММ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Сон у меня богат яркими сновидениями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Перед тем как уснуть, я люблю помечтать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плохо сплю ночью и чувствую сонливость днем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Я сплю мало, но встаю бодрым; сны вижу </w:t>
            </w:r>
            <w:r w:rsidRPr="003F384A">
              <w:rPr>
                <w:rFonts w:ascii="Times New Roman" w:hAnsi="Times New Roman" w:cs="Times New Roman"/>
                <w:sz w:val="24"/>
                <w:szCs w:val="24"/>
              </w:rPr>
              <w:br/>
              <w:t>редко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Сон у меня очень крепкий, но иногда бывают </w:t>
            </w:r>
            <w:r w:rsidRPr="003F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жуткие, кошмарные сновидения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proofErr w:type="gram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F384A">
        <w:rPr>
          <w:rFonts w:ascii="Times New Roman" w:hAnsi="Times New Roman" w:cs="Times New Roman"/>
          <w:i/>
          <w:iCs/>
        </w:rPr>
        <w:lastRenderedPageBreak/>
        <w:br w:type="page"/>
      </w:r>
      <w:r w:rsidRPr="003F384A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3F384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4"/>
        <w:gridCol w:w="4964"/>
        <w:gridCol w:w="1258"/>
        <w:gridCol w:w="1330"/>
      </w:tblGrid>
      <w:tr w:rsidR="003F384A" w:rsidRPr="003F384A">
        <w:trPr>
          <w:tblCellSpacing w:w="0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У меня плохой и беспокойный сон и часто бывают мучительно-тоскливые сновидения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Бессонница у меня наступает периодически без видимых причин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не могу спокойно спать, если утром надо вставать в определенный час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Если меня что-то расстроит, я долго не могу уснуть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часто вижу разные сны – то радостные, то неприятные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По ночам у меня бывают приступы страха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Мне часто снится, что меня обижают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могу свободно регулировать свой сон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8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Пробуждение ото сна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Мне трудно проснуться в назначенный час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Просыпаюсь я с неприятной мыслью, что надо идти на работу или  учебу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В одни дни я встаю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веселым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и жизнерадостным, в другие – безо всякой причины с утра угнетен и уныл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легко просыпаюсь, когда мне нужно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Утро для меня – самое тяжелое время суток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Часто мне не хочется просыпаться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Проснувшись, я нередко еще долго переживаю то, что видел во сне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ЛМ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Периодами я утром чувствую себя бодрым, периодами – разбитым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Утром я встаю бодрым и энергичным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С утра я более активен и мне легче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, чем вечером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Нередко бывало, что, проснувшись, я не могу сразу сообразить, где я и что со мной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3F384A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3F384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4"/>
        <w:gridCol w:w="4934"/>
        <w:gridCol w:w="1244"/>
        <w:gridCol w:w="1358"/>
      </w:tblGrid>
      <w:tr w:rsidR="003F384A" w:rsidRPr="003F384A">
        <w:trPr>
          <w:tblCellSpacing w:w="0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просыпаюсь с мыслью, что сегодня надо будет сделать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Проснувшись, я люблю полежать в постели и помечтать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8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Аппетит и отношение к еде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Неподходящая обстановка, грязь и разговоры о неаппетитных вещах никогда не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мешали мне есть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Периодами у меня бывает волчий аппетит, периодами есть ничего не хочется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ем очень мало, иногда долго ничего не ем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ЦЭМ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Мой аппетит зависит от настроения: то ем </w:t>
            </w:r>
            <w:r w:rsidRPr="003F384A">
              <w:rPr>
                <w:rFonts w:ascii="Times New Roman" w:hAnsi="Times New Roman" w:cs="Times New Roman"/>
                <w:sz w:val="24"/>
                <w:szCs w:val="24"/>
              </w:rPr>
              <w:br/>
              <w:t>с удовольствием, то нехотя и через силу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люблю лакомства и деликатесы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ЛЛП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Нередко я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стесняюсь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есть при посторонних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У меня хороший аппетит, но я не </w:t>
            </w: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обжора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Есть кушанья, которые вызывают у меня тошноту и рвоту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предпочитаю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есть немного, но очень вкусно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У меня плохой аппетит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люблю сытно поесть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ем с удовольствием и не люблю ограничивать себя в еде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боюсь испорченной пищи и всегда тщательно проверяю ее свежесть и доброкачественность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Мне легко можно испортить аппетит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Еда меня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интересует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как средство поддержать здоровье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стараюсь придерживаться диеты, которую сам разработал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плохо переношу голод – быстро слабею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F384A">
        <w:rPr>
          <w:rFonts w:ascii="Times New Roman" w:hAnsi="Times New Roman" w:cs="Times New Roman"/>
          <w:i/>
          <w:iCs/>
        </w:rPr>
        <w:br w:type="page"/>
      </w:r>
      <w:r w:rsidRPr="003F384A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3F384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tbl>
      <w:tblPr>
        <w:tblW w:w="819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5017"/>
        <w:gridCol w:w="1238"/>
        <w:gridCol w:w="1416"/>
      </w:tblGrid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знаю, что такое чувство голода, но не знаю, что такое аппетит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Еда не доставляет мне большого удовольствия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8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спиртным напиткам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Мое желание выпить зависит от настроения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position w:val="11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Pr="003F384A">
              <w:rPr>
                <w:rFonts w:ascii="Times New Roman" w:hAnsi="Times New Roman" w:cs="Times New Roman"/>
                <w:position w:val="11"/>
                <w:sz w:val="24"/>
                <w:szCs w:val="24"/>
              </w:rPr>
              <w:t>2</w:t>
            </w:r>
            <w:r w:rsidRPr="003F384A">
              <w:rPr>
                <w:rFonts w:ascii="Times New Roman" w:hAnsi="Times New Roman" w:cs="Times New Roman"/>
                <w:position w:val="11"/>
                <w:sz w:val="24"/>
                <w:szCs w:val="24"/>
              </w:rPr>
              <w:t>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Я избегаю пить спиртное, чтобы не проболтаться 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Периодами я выпиваю очень охотно, периодами меня к спиртному не тянет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 + 1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Люблю выпить в веселой и хорошей компании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 – 1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боюсь пить спиртное, потому что, опьянев, могу вызвать насмешки и презрение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Спиртное не вызывает у меня веселого настроения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К спиртному я испытываю отвращение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 – 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ЦЛ + 2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Спиртным я стараюсь заглушить приступ плохого настроения, тоски и (или) тревоги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избегаю пить спиртное из-за плохого самочувствия и сильной головной боли впоследствии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не пью спиртного, так как это противоречит моим принципам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СШП – 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Спиртные напитки меня пугают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Выпив немного, я особенно ярко воспринимаю окружающий мир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proofErr w:type="gram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выпиваю со всеми, чтобы не нарушать компанию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этих определений ко мне не подходит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0Э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8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Сексуальные проблемы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Половое влечение меня мало беспокоит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ННД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3F384A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3F384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8"/>
        <w:gridCol w:w="4904"/>
        <w:gridCol w:w="1230"/>
        <w:gridCol w:w="1374"/>
      </w:tblGrid>
      <w:tr w:rsidR="003F384A" w:rsidRPr="003F384A">
        <w:trPr>
          <w:tblCellSpacing w:w="0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Малейшая неприятность подавляет у меня половое влечение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предпочитаю жить мечтами о подлинном счастье, чем разочаровываться в жизни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Периоды сильного полового влечения чередуются у меня с периодами холодности и безразличия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 половом отношении я быстро возбуждаюсь, но быстро успокаиваюсь и охладеваю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При нормальной семейной жизни не существует никаких половых проблем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У меня сильное половое влечение, которое мне трудно сдержать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Моя застенчивость мне очень сильно мешает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Измены бы я никогда не простил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считаю, что половое влечение нельзя сдерживать, иначе оно мешает плодотворной работе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Наибольшее удовольствие мне доставляют флирт и ухаживание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люблю анализировать свое отношение к половым проблемам, свое собственное влечение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нахожу ненормальности в своем половом влечении и стараюсь бороться с ними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ТТТ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Считаю, что половым проблемам не следует придавать большого значения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8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одежде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Люблю костюмы яркие и броские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Считаю, что одетым надо быть всегда прилично, потому что встречают «по одежке»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Для меня главное, чтобы одежда была удобной, аккуратной и чистой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Люблю одежду модную и необычную, которая невольно привлекает взоры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3F384A">
        <w:rPr>
          <w:rFonts w:ascii="Times New Roman" w:hAnsi="Times New Roman" w:cs="Times New Roman"/>
          <w:i/>
          <w:iCs/>
        </w:rPr>
        <w:br w:type="page"/>
      </w:r>
      <w:r w:rsidRPr="003F384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4"/>
        <w:gridCol w:w="4888"/>
        <w:gridCol w:w="1200"/>
        <w:gridCol w:w="1404"/>
      </w:tblGrid>
      <w:tr w:rsidR="003F384A" w:rsidRPr="003F384A">
        <w:trPr>
          <w:tblCellSpacing w:w="0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Никогда не следую общей моде, а ношу то, что мне самому понравилось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Люблю одеваться так, чтобы было к лицу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Не люблю слишком модничать, считаю – надо одеваться как все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Часто беспокоюсь, что мой костюм не в порядке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Об одежде я мало думаю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Мне часто кажется, что окружающие осуждают меня за мой костюм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Предпочитаю темные и серые тона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Временами мне хочется одеться модно и ярко, временами своей одеждой не интересуюсь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относится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8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деньгам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Нехватка денег меня раздражает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Деньги меня совершенно не интересуют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ЭИД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Очень огорчаюсь и расстраиваюсь, когда денег не хватает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Не люблю заранее рассчитывать все расходы, легко беру в долг, даже если знаю, что к сроку отдать мне будет трудно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очень аккуратен в денежных делах и, зная неаккуратность многих, не люблю давать в долг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Если у меня взяли в долг, я стесняюсь об этом напомнить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всегда стараюсь оставить деньги про запас на непредвиденные расходы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Деньги мне нужны только для того, чтобы как-нибудь прожить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Стараюсь быть бережливым, но не скупым, </w:t>
            </w:r>
            <w:r w:rsidRPr="003F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люблю тратить деньги с толком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F384A">
        <w:rPr>
          <w:rFonts w:ascii="Times New Roman" w:hAnsi="Times New Roman" w:cs="Times New Roman"/>
          <w:i/>
          <w:iCs/>
        </w:rPr>
        <w:lastRenderedPageBreak/>
        <w:br w:type="page"/>
      </w:r>
      <w:r w:rsidRPr="003F384A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3F384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8"/>
        <w:gridCol w:w="4844"/>
        <w:gridCol w:w="1214"/>
        <w:gridCol w:w="1344"/>
      </w:tblGrid>
      <w:tr w:rsidR="003F384A" w:rsidRPr="003F384A">
        <w:trPr>
          <w:tblCellSpacing w:w="0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Всегда боюсь, что мне не хватит денег, и очень не люблю брать в долг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Периодами я к деньгам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отношусь легко и трачу их не задумываясь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, периодами все пугаюсь остаться без денег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никогда никому не позволяю ущемлять меня в деньгах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8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родителям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Очень боюсь остаться без родителей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считаю, что родителей надо уважать, даже если хранишь в сердце какие-то обиды на них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Люблю и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привязан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, но  бывает, сильно обижаюсь и даже сержусь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ЛЛВ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 одни периоды мне кажется, что меня слишком опекали, в другие – укоряю себя за непослушание и причиненные родителям огорчения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Мои родители не дали мне того, что необходимо в жизни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Упрекаю их в том, что в детстве они недостаточно уделяли внимания моему здоровью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Очень люблю (любил) одного из родителей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люблю их, но не переношу, когда мною распоряжаются и командуют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ЕФФ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Очень люблю мать и боюсь, что с нею что-нибудь случится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Упрекаю себя за то, что недостаточно сильно люблю (любил) родителей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Они меня слишком сильно притесняли и во всем навязывали свою волю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ГЛПЭ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Мои родные меня не понимают и кажутся </w:t>
            </w:r>
            <w:r w:rsidRPr="003F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 чужими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считаю себя виноватым перед ними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3F384A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3F384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8025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4880"/>
        <w:gridCol w:w="1224"/>
        <w:gridCol w:w="1433"/>
      </w:tblGrid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8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друзьям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Мне не раз приходилось убеждаться, что дружат из выгоды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Хорошо себя чувствую с тем, кто мне сочувствует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Для меня важен не один друг, а дружный хороший коллектив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ценю такого друга, который умеет меня выслушать, приободрить, вселить уверенность, успокоить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По друзьям, с кем пришлось расстаться, я долго не скучаю и быстро нахожу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чувствую себя таким больным, что мне не до друзей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Моя застенчивость мешает мне подружиться с тем, с кем мне хотелось бы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легко завязываю дружбу, но часто разочаровываюсь и охладеваю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предпочитаю тех друзей, которые внимательны ко мне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сам выбираю себе друга и решительно бросаю его, если разочаровываюсь в нем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не могу найти себе друга по душе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У меня нет никакого желания иметь друга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Периодами я люблю большие дружеские компании, периодами избегаю их и ищу одиночества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Жизнь научила меня не быть слишком откровенным даже с друзьями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Люблю иметь много друзей и тепло отношусь к ним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относится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8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окружающим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окружен глупцами, невеждами и завистниками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F384A">
        <w:rPr>
          <w:rFonts w:ascii="Times New Roman" w:hAnsi="Times New Roman" w:cs="Times New Roman"/>
          <w:i/>
          <w:iCs/>
        </w:rPr>
        <w:br w:type="page"/>
      </w:r>
      <w:r w:rsidRPr="003F384A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3F384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8"/>
        <w:gridCol w:w="4874"/>
        <w:gridCol w:w="1200"/>
        <w:gridCol w:w="1326"/>
      </w:tblGrid>
      <w:tr w:rsidR="003F384A" w:rsidRPr="003F384A">
        <w:trPr>
          <w:tblCellSpacing w:w="0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Окружающие мне завидуют и потому ненавидят меня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 одни периоды мне хорошо с людьми, в другие периоды они меня тяготят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считаю, что самому не следует выделяться среди окружающих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Стараюсь жить так, чтобы окружающие не могли сказать обо мне ничего плохого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Мне кажется, что окружающие меня презирают и смотрят на меня свысока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Легко схожусь с людьми в любой обстановке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Больше со стороны окружающих я ценю внимание к себе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быстро чувствую хорошее или недоброжелательное отношение к себе и так же отношусь сам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легко ссорюсь, но быстро мирюсь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часто подолгу размышляю, правильно или неправильно я что-нибудь сделал в отношении окружающих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Общество людей  меня быстро утомляет и раздражает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 окружающих я стараюсь держаться подальше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не знаю своих соседей и не интересуюсь ими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Мне часто кажется, что окружающие подозревают меня в чем-то плохом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Мне приходилось терпеть от окружающих много обид и обманов, и это всегда настораживает меня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Мне часто кажется, что окружающие смотрят на меня как на никчемного и ненужного человека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3F384A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3F384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801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7"/>
        <w:gridCol w:w="4881"/>
        <w:gridCol w:w="1225"/>
        <w:gridCol w:w="1447"/>
      </w:tblGrid>
      <w:tr w:rsidR="003F384A" w:rsidRPr="003F384A"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8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незнакомым людям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отношусь настороженно к незнакомым людям и невольно опасаюсь зла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Бывает, что незнакомый человек мне сразу внушает доверие и симпатию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избегаю новых знакомств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Незнакомые люди внушают мне беспокойство и тревогу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Прежде чем познакомиться, я всегда хочу узнать, что это за человек, что говорят о нем люди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никогда не доверяюсь незнакомым людям и не раз убеждался, что в этом я прав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незнакомые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интерес ко мне, то я с интересом отношусь к ним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Незнакомые люди меня раздражают, к знакомым я уже как-то привык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охотно и легко завожу новые знакомства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Временами я охотно знакомлюсь с новыми людьми, временами ни с кем знакомиться не хочется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 хорошем настроении я легко знакомлюсь, в плохом – избегаю знакомств</w:t>
            </w:r>
            <w:proofErr w:type="gramEnd"/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стесняюсь незнакомых людей и боюсь заговорить первым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8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одиночеству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считаю, что всякий человек не должен отрываться от коллектива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 одиночестве я чувствую себя спокойнее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СШШ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не переношу одиночества и всегда стремлюсь быть среди людей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СПШШШ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Периодами мне лучше среди людей, </w:t>
            </w:r>
            <w:r w:rsidRPr="003F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периодами предпочитаю одиночество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3F384A">
        <w:rPr>
          <w:rFonts w:ascii="Times New Roman" w:hAnsi="Times New Roman" w:cs="Times New Roman"/>
          <w:i/>
          <w:iCs/>
        </w:rPr>
        <w:lastRenderedPageBreak/>
        <w:br w:type="page"/>
      </w:r>
      <w:r w:rsidRPr="003F384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4"/>
        <w:gridCol w:w="4768"/>
        <w:gridCol w:w="1244"/>
        <w:gridCol w:w="1374"/>
      </w:tblGrid>
      <w:tr w:rsidR="003F384A" w:rsidRPr="003F384A">
        <w:trPr>
          <w:tblCellSpacing w:w="0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 одиночестве я размышляю или беседую с воображаемым собеседником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ЭИВ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 одиночестве я скучаю по людям, а среди людей быстро устаю и ищу одиночества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Большей частью я хочу быть на людях, но иногда хочется побыть одному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не боюсь одиночества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Я боюсь одиночества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тем не менее так получается, что нередко оказываюсь в одиночестве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люблю одиночество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Одиночество я переношу легко, если только оно не связано с неприятностями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8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будущему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мечтаю о счастливом будущем, но боюсь неприятностей и неудач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Будущее кажется мне мрачным и бесперспективным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стараюсь жить так, чтобы будущее было хорошим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 будущем меня больше всего беспокоит мое здоровье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убежден, что в будущем исполнятся мои желания и планы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Не люблю много раздумывать о своем будущем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Мое отношение к будущему часто и быстро меняется: то строю радужные планы, то будущее кажется мне мрачным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утешаю себя тем, что в будущем исполнятся все мои желания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Я всегда невольно думаю о возможных неприятностях и бедах, которые могут </w:t>
            </w:r>
            <w:r w:rsidRPr="003F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случиться в будущем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3F384A">
        <w:rPr>
          <w:rFonts w:ascii="Times New Roman" w:hAnsi="Times New Roman" w:cs="Times New Roman"/>
          <w:i/>
          <w:iCs/>
        </w:rPr>
        <w:lastRenderedPageBreak/>
        <w:br w:type="page"/>
      </w:r>
      <w:r w:rsidRPr="003F384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4"/>
        <w:gridCol w:w="4724"/>
        <w:gridCol w:w="1258"/>
        <w:gridCol w:w="1404"/>
      </w:tblGrid>
      <w:tr w:rsidR="003F384A" w:rsidRPr="003F384A">
        <w:trPr>
          <w:tblCellSpacing w:w="0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Мои планы на будущее я люблю разрабатывать в малейших деталях, стараюсь их осуществить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уверен, что в будущем докажу всем свою правоту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живу своими мыслями, и меня мало волнует, каким в действительности окажется мое будущее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Периодами мое будущее кажется мне светлым, периодами – мрачным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8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новому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Периодами я легко переношу перемены в своей жизни и даже люблю их, но периодами начинаю их бояться и избегать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Новое меня привлекает, но вместе с тем беспокоит и тревожит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люблю перемены в жизни – новые впечатления, новых людей, новую обстановку вокруг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У меня бывают моменты, когда я жадно ищу новых  впечатлений и новых  знакомств, но бывает, когда я избегаю их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сам люблю придумывать новое, все переиначивать и делать по-своему, не так, как все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Новое меня привлекает, но часто быстро утомляет и надоедает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Не люблю всяких новшеств, предпочитаю раз установленный порядок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боюсь перемен в жизни: новая обстановка меня пугает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Новое приятно, если только обещает для меня что-то хорошее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ЛЭ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Меня привлекает лишь то новое, что соответствует моим принципам и интересам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ПШШЭ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45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F384A">
        <w:rPr>
          <w:rFonts w:ascii="Times New Roman" w:hAnsi="Times New Roman" w:cs="Times New Roman"/>
          <w:i/>
          <w:iCs/>
        </w:rPr>
        <w:br w:type="page"/>
      </w:r>
      <w:r w:rsidRPr="003F384A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3F384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tbl>
      <w:tblPr>
        <w:tblW w:w="8025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9"/>
        <w:gridCol w:w="4774"/>
        <w:gridCol w:w="1283"/>
        <w:gridCol w:w="1479"/>
      </w:tblGrid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8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неудачам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Свои неудачи я переживаю сам и ни у кого не ищу сочувствия и помощи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Периоды, когда я активно борюсь с неудачами, чередуются у меня с периодами, когда у меня от малейших неудач опускаются руки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Неудачи приводят меня в отчаяние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Неудачи вызывают у меня сильное раздражение, которое я изливаю на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невинных</w:t>
            </w:r>
            <w:proofErr w:type="gram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Если случается неудача, то я всегда ищу, что же я сделал неправильно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Неудачи вызывают у меня протест, негодование и желание их преодолеть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Если в моих неудачах кто-то виноват, я не оставляю его безнаказанным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При неудачах мне хочется убежать куда-нибудь подальше и не возвращаться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Бывает, что малейшие неудачи приводят меня в уныние, но бывает, что серьезные неприятности я переношу стойко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Неудачи меня пугают, и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виню самого себя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Неудачи меня не задевают, я не обращаю на них внимания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При неудачах я еще больше мечтаю о свершении своих желаний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считаю, что при неудачах нельзя отчаиваться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8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приключению и риску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Люблю всякие приключения, даже опасные, охотно иду на риск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Я много раз взвешиваю все «за» и «против» </w:t>
            </w:r>
            <w:r w:rsidRPr="003F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все никак не решаюсь рискнуть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45" w:line="256" w:lineRule="auto"/>
        <w:jc w:val="right"/>
        <w:rPr>
          <w:rFonts w:ascii="Times New Roman" w:hAnsi="Times New Roman" w:cs="Times New Roman"/>
          <w:i/>
          <w:iCs/>
        </w:rPr>
      </w:pPr>
      <w:r w:rsidRPr="003F384A"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 w:rsidRPr="003F384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8"/>
        <w:gridCol w:w="4694"/>
        <w:gridCol w:w="1260"/>
        <w:gridCol w:w="1374"/>
      </w:tblGrid>
      <w:tr w:rsidR="003F384A" w:rsidRPr="003F384A">
        <w:trPr>
          <w:tblCellSpacing w:w="0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Мне не до приключений, а рискую я, только если к этому принуждают обстоятельства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не люблю приключений и избегаю риска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люблю мечтать о приключениях, но не ищу их в жизни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Временами я люблю приключения и часто рискую, но временами приключения и риск становятся мне не по душе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Приключения я люблю только веселые и те, что хорошо кончаются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специально не ищу приключений и риска, но иду на них, когда этого требует мое дело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Приключения и риск меня привлекают, если в них мне достается первая роль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Бывает, что риск и азарт меня совершенно опьяняют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7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лидерству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могу идти впереди других в рассуждениях, но не в действиях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люблю быть первым в компании, руководить и направлять других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люблю опекать кого-либо, кто мне понравится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всегда стремлюсь учить людей правилам и порядку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Одним людям я нехотя подчиняюсь, другими командую 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Периодами я люблю «задавать тон», быть первым, но периодами мне это надоедает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люблю быть первым там, где меня любят, бороться за первенство я не люблю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не умею командовать другими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45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F384A">
        <w:rPr>
          <w:rFonts w:ascii="Times New Roman" w:hAnsi="Times New Roman" w:cs="Times New Roman"/>
          <w:i/>
          <w:iCs/>
        </w:rPr>
        <w:br w:type="page"/>
      </w:r>
      <w:r w:rsidRPr="003F384A">
        <w:rPr>
          <w:rFonts w:ascii="Times New Roman" w:hAnsi="Times New Roman" w:cs="Times New Roman"/>
          <w:i/>
          <w:iCs/>
        </w:rPr>
        <w:lastRenderedPageBreak/>
        <w:t>Продолжение табл</w:t>
      </w:r>
      <w:r w:rsidRPr="003F384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4"/>
        <w:gridCol w:w="4678"/>
        <w:gridCol w:w="1244"/>
        <w:gridCol w:w="1374"/>
      </w:tblGrid>
      <w:tr w:rsidR="003F384A" w:rsidRPr="003F384A">
        <w:trPr>
          <w:tblCellSpacing w:w="0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Я не люблю командовать другими – </w:t>
            </w:r>
            <w:r w:rsidRPr="003F384A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ответственность меня пугает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Всегда находятся люди, которые слушаются меня и признают мой авторитет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люблю быть первым, чтобы мне подражали, за мной бы следовали другие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охотно следую за авторитетными людьми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критике и возражениям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Я не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слушаю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критики и возражений и всегда думаю и делаю только по-своему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ШШЕ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Слушая возражения и критику, я ищу доводы в свое оправдание, но не всегда решаюсь их высказать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Возражения и критика меня особенно раздражают, когда я устал и плохо себя чувствую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Критика и осуждения в мой адрес лучше равнодушия и пренебрежения ко мне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Не люблю, когда меня критикуют и когда мне возражают – сержусь и не всегда могу сдержать свой гнев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Когда меня критикуют или мне возражают, это меня сильно огорчает и приводит в уныние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 критиков мне хочется убежать подальше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 одни периоды критику и возражения переношу легко, в другие – очень болезненно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Возражения и критика меня очень огорчают, если они резкие и грубые по форме, даже если они касаются мелочей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не слышал еще справедливой критики в свой адрес или справедливых возражений моим доводам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стараюсь правильно реагировать на критику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45" w:line="25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F384A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3F384A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4"/>
        <w:gridCol w:w="4694"/>
        <w:gridCol w:w="1214"/>
        <w:gridCol w:w="1404"/>
      </w:tblGrid>
      <w:tr w:rsidR="003F384A" w:rsidRPr="003F384A">
        <w:trPr>
          <w:tblCellSpacing w:w="0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Я убедился, что критикуют обычно для того, чтобы тебе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напакостить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или самим выдвинуться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Если меня критикуют или мне возражают, мне всегда начинает казаться, что другие правы, а я нет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7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опеке и наставлениям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слушаю наставления только тех, кто имеет на это право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ЦПМ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охотно слушаю только те наставления, которые касаются моего здоровья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Не выношу, когда меня опекают и за меня решают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не нуждаюсь в наставлениях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охотно слушаю того, кто, я знаю, меня любит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стараюсь слушать полезные наставления, но это не всегда у меня получается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Временами все наставления пролетают мимо моих ушей, и  временами я ругаю себя за то, что не слушал их раньше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Совершенно не переношу наставлений, если они даются начальственным тоном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внимательно слушаю наставления и не противлюсь, когда меня опекают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охотно слушаю те наставления, что мне приятны, и не переношу тех, что мне не по душе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люблю, когда обо мне заботятся, но не люблю, чтобы мною командовали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ИИЕФФ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не решаюсь прервать даже  никчемные для меня наставления или избавиться от ненужного для меня покровительства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F384A" w:rsidRPr="003F384A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Наставления вызывают у меня желание </w:t>
            </w:r>
            <w:r w:rsidRPr="003F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все наоборот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ЕФФФ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45" w:line="252" w:lineRule="auto"/>
        <w:jc w:val="right"/>
        <w:rPr>
          <w:rFonts w:ascii="Times New Roman" w:hAnsi="Times New Roman" w:cs="Times New Roman"/>
          <w:i/>
          <w:iCs/>
        </w:rPr>
      </w:pPr>
      <w:r w:rsidRPr="003F384A"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 w:rsidRPr="003F384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786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4730"/>
        <w:gridCol w:w="1239"/>
        <w:gridCol w:w="1403"/>
      </w:tblGrid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допускаю опеку над собой в повседневной жизни, но не над моим душевным миром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ЕФФ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7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правилам и законам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Когда правила и законы мне мешают, это вызывает у меня раздражение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Всегда считаю, что для интересного и заманчивого дела всякие правила и законы можно обойти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ГГЕ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Логически обоснованные правила стараюсь соблюдать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часто боюсь, что меня по ошибке примут за нарушителя законов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Ужасно не люблю всякие правила, которые меня стесняют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Периоды, когда я не очень слежу за тем, чтобы соблюдать все правила и законы, чередуются с периодами, когда я упрекаю себя за недисциплинированность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Всякие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и распорядок вызывают у меня желание нарочно их нарушать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Правила и законы я всегда соблюдаю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ddd</w:t>
            </w:r>
            <w:proofErr w:type="spellEnd"/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Всегда слежу за тем, чтобы все соблюдали правила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Часто упрекаю себя за то, что нарушаю правила и не строго соблюдаю законы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стараюсь соблюдать правила и законы, но это не всегда мне удается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ЛФ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Строго следую тем правилам, которые считаю справедливыми, борюсь с теми, которые считаю несправедливыми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3F384A">
        <w:rPr>
          <w:rFonts w:ascii="Times New Roman" w:hAnsi="Times New Roman" w:cs="Times New Roman"/>
          <w:i/>
          <w:iCs/>
        </w:rPr>
        <w:br w:type="page"/>
      </w:r>
      <w:r w:rsidRPr="003F384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8"/>
        <w:gridCol w:w="4694"/>
        <w:gridCol w:w="1184"/>
        <w:gridCol w:w="1450"/>
      </w:tblGrid>
      <w:tr w:rsidR="003F384A" w:rsidRPr="003F384A">
        <w:trPr>
          <w:tblCellSpacing w:w="0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8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себя в детстве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 детстве я был робким и плаксивым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Очень любил сочинять всякие сказки и фантастические истории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 детстве я избегал шумных и подвижных игр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был как все дети и ничем не отличался от своих сверстников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Периодами мне кажется, что в детстве я был живым и веселым, периодами начинаю думать, что был очень непослушным 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 беспокойным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с детства был самостоятельным и решительным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 детстве я был веселым и отчаянным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 детстве я был обидчивым и чувствительным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 детстве я был очень непоседливым и болтливым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 детстве я был таким же, как сейчас: меня легко было огорчить, но легко успокоить и развеселить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 детства я стремился к аккуратности и порядку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 детстве я любил играть один или смотреть издали, как играют другие дети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В детстве я больше любил беседовать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чем играть со сверстниками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 детстве я был капризным и раздражительным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 детстве я плохо спал и плохо ел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3F384A">
        <w:rPr>
          <w:rFonts w:ascii="Times New Roman" w:hAnsi="Times New Roman" w:cs="Times New Roman"/>
          <w:i/>
          <w:iCs/>
        </w:rPr>
        <w:br w:type="page"/>
      </w:r>
      <w:r w:rsidRPr="003F384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7995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4713"/>
        <w:gridCol w:w="1178"/>
        <w:gridCol w:w="1586"/>
      </w:tblGrid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Отношение к школе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Любил вместо школьных занятий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отправиться со своими  товарищами погулять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или  в кино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ГЭИНН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Сильно переживал замечания и отметки, которые меня не удовлетворяли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ЭЭН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 младших классах любил школу, потом она стала меня тяготить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Периодами любил школу, периодами она мне начинала надоедать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Не любил школу, потому что педагоги относились ко мне несправедливо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Школьные занятия меня очень утомляли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Больше всего любил школьную самодеятельность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Любил школу, потому что там была веселая компания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Стеснялся ходить в школу: боялся насмешек и грубости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Очень не любил физкультуру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Посещал школу регулярно и всегда активно участвовал в общественной работе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proofErr w:type="gramEnd"/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Школьная обстановка меня очень тяготила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Старался аккуратно выполнять все задания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себя в данный момент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Мне не хватает холодной рассудительности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Временами я доволен собой, временами ругаю себя за нерешительность и вялость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слишком мнителен, без конца тревожусь и беспокоюсь обо всем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не виноват в том, что возбуждаю зависть у других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3F384A">
        <w:rPr>
          <w:rFonts w:ascii="Times New Roman" w:hAnsi="Times New Roman" w:cs="Times New Roman"/>
          <w:i/>
          <w:iCs/>
        </w:rPr>
        <w:br w:type="page"/>
      </w:r>
      <w:r w:rsidRPr="003F384A"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8"/>
        <w:gridCol w:w="4680"/>
        <w:gridCol w:w="1168"/>
        <w:gridCol w:w="1492"/>
      </w:tblGrid>
      <w:tr w:rsidR="003F384A" w:rsidRPr="003F384A">
        <w:trPr>
          <w:tblCellSpacing w:w="0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Мне не хватает усидчивости и терпения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rHeight w:val="465"/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Считаю, что я ничем не отличаюсь от большинства людей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Мне не хватает решительности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не вижу у себя больших недостатков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 хорошие минуты я вполне доволен собой, в минуты дурного настроения мне кажется, что мне не хватает то одного, то другого качества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слишком раздражителен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Другие находят у меня крупные недостатки, я считаю, что они преувеличивают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страдаю от того, что меня не понимают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Я чрезмерно чувствителен и обидчив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3F384A" w:rsidRDefault="003F384A">
      <w:r>
        <w:br w:type="page"/>
      </w:r>
    </w:p>
    <w:p w:rsidR="003F384A" w:rsidRPr="003F384A" w:rsidRDefault="003F384A" w:rsidP="003F384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84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ДОПОЛНИТЕЛЬНЫЕ БАЛЛЫ, </w:t>
      </w:r>
      <w:r w:rsidRPr="003F384A">
        <w:rPr>
          <w:rFonts w:ascii="Times New Roman" w:hAnsi="Times New Roman" w:cs="Times New Roman"/>
          <w:b/>
          <w:bCs/>
          <w:sz w:val="28"/>
          <w:szCs w:val="28"/>
        </w:rPr>
        <w:br/>
        <w:t>НАЧИСЛЯЕМЫЕ ЗА ПОКАЗАТЕЛИ ПО ГРАФИКУ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19"/>
        <w:gridCol w:w="2499"/>
        <w:gridCol w:w="2182"/>
      </w:tblGrid>
      <w:tr w:rsidR="003F384A" w:rsidRPr="003F384A">
        <w:trPr>
          <w:tblCellSpacing w:w="0" w:type="dxa"/>
          <w:jc w:val="center"/>
        </w:trPr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Показатели по графику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Начисляемые баллы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 = 0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или   Г = 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≥ 6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А ≥ 4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или  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 = 0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или   Н = 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К = 0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, Ш, И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К = 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Д ≥ 6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Т &gt; Д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, П, Ц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 = 5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В ≥ 6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Э, Э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Е ≥ 6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≥ 5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 ≥ 6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М &lt; Ф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(у мальчиков)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V = –6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V = +6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Наличие ошибок в выборах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(один и тот же номер выбора на одну тему в 1-м и 2-м исследовании)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за 1 ошибку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за 2 и более ошибок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Э, Э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4A" w:rsidRDefault="003F384A">
      <w:r>
        <w:br w:type="page"/>
      </w:r>
    </w:p>
    <w:p w:rsidR="003F384A" w:rsidRPr="003F384A" w:rsidRDefault="003F384A" w:rsidP="003F384A">
      <w:pPr>
        <w:autoSpaceDE w:val="0"/>
        <w:autoSpaceDN w:val="0"/>
        <w:adjustRightInd w:val="0"/>
        <w:spacing w:before="180" w:after="9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8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ПОРТАТИВНЫЙ КОД РАСШИФРОВКИ РЕЗУЛЬТАТОВ</w:t>
      </w:r>
    </w:p>
    <w:p w:rsidR="003F384A" w:rsidRPr="003F384A" w:rsidRDefault="003F384A" w:rsidP="003F384A">
      <w:pPr>
        <w:autoSpaceDE w:val="0"/>
        <w:autoSpaceDN w:val="0"/>
        <w:adjustRightInd w:val="0"/>
        <w:spacing w:after="3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 xml:space="preserve">Публикуемый ниже код ускоряет обработку результатов. В таблицах названы темы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 («Самочувствие» и др.) и перечисляются только номера выборов, за которые начисляются баллы по разным шкалам: в первой таблице – за первое исследование (наиболее подходящие выборы), во второй – за второе исследование (наиболее отвергаемые выборы).</w:t>
      </w:r>
    </w:p>
    <w:p w:rsidR="003F384A" w:rsidRPr="003F384A" w:rsidRDefault="003F384A" w:rsidP="003F384A">
      <w:pPr>
        <w:autoSpaceDE w:val="0"/>
        <w:autoSpaceDN w:val="0"/>
        <w:adjustRightInd w:val="0"/>
        <w:spacing w:before="60" w:after="120"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>Первое исследование</w:t>
      </w:r>
    </w:p>
    <w:tbl>
      <w:tblPr>
        <w:tblW w:w="8355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49"/>
        <w:gridCol w:w="577"/>
        <w:gridCol w:w="812"/>
        <w:gridCol w:w="810"/>
        <w:gridCol w:w="438"/>
        <w:gridCol w:w="702"/>
        <w:gridCol w:w="779"/>
        <w:gridCol w:w="515"/>
        <w:gridCol w:w="1000"/>
        <w:gridCol w:w="529"/>
        <w:gridCol w:w="469"/>
        <w:gridCol w:w="975"/>
      </w:tblGrid>
      <w:tr w:rsidR="003F384A" w:rsidRPr="003F384A">
        <w:trPr>
          <w:tblCellSpacing w:w="-8" w:type="dxa"/>
          <w:jc w:val="center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с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амочувствие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с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пиртные напитки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н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езнакомые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ЭЭ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к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ритика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ИИИЕ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ГММ</w:t>
            </w: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М+1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proofErr w:type="gramEnd"/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С–3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о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диночество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ННД</w:t>
            </w: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СШШ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ГЭН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н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астроение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СПШ–3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proofErr w:type="gramEnd"/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о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пека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ЦПМ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ЭЭ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с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ексуальные проблемы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ННД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б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удущее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ЦЛ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ТТТ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с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ГИММ</w:t>
            </w: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ИИЕФФ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ЕФФФ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proofErr w:type="gramEnd"/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о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дежда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ЕФФ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КФ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п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равила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н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ГГЕ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День-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п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робуждение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ЛЭ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ПШШЭ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р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одители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н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еудачи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ШВ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ЛФ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ЛЛВ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д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ЕЕФ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ЭЭ</w:t>
            </w: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proofErr w:type="gramEnd"/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355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593"/>
        <w:gridCol w:w="733"/>
        <w:gridCol w:w="656"/>
        <w:gridCol w:w="529"/>
        <w:gridCol w:w="733"/>
        <w:gridCol w:w="812"/>
        <w:gridCol w:w="546"/>
        <w:gridCol w:w="1029"/>
        <w:gridCol w:w="577"/>
        <w:gridCol w:w="500"/>
        <w:gridCol w:w="1006"/>
      </w:tblGrid>
      <w:tr w:rsidR="003F384A" w:rsidRPr="003F384A">
        <w:trPr>
          <w:tblCellSpacing w:w="-8" w:type="dxa"/>
          <w:jc w:val="center"/>
        </w:trPr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а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ппетит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п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риключения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3d</w:t>
            </w: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ЭЭ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ЛЛП</w:t>
            </w: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д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рузья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ш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ГЭИНН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</w:p>
        </w:tc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л</w:t>
            </w: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дерство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о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кружающие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о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 xml:space="preserve">ценка в </w:t>
            </w: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данный</w:t>
            </w:r>
            <w:proofErr w:type="gramEnd"/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момент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84A" w:rsidRPr="003F384A">
        <w:trPr>
          <w:trHeight w:val="285"/>
          <w:tblCellSpacing w:w="-8" w:type="dxa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ЭИ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84A" w:rsidRPr="003F384A" w:rsidRDefault="003F384A" w:rsidP="003F384A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84A" w:rsidRPr="003F384A" w:rsidRDefault="003F384A" w:rsidP="003F384A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>Второе исследование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98"/>
        <w:gridCol w:w="644"/>
        <w:gridCol w:w="704"/>
        <w:gridCol w:w="1364"/>
        <w:gridCol w:w="584"/>
        <w:gridCol w:w="1140"/>
        <w:gridCol w:w="988"/>
        <w:gridCol w:w="570"/>
        <w:gridCol w:w="800"/>
      </w:tblGrid>
      <w:tr w:rsidR="003F384A" w:rsidRPr="003F384A">
        <w:trPr>
          <w:tblCellSpacing w:w="0" w:type="dxa"/>
          <w:jc w:val="center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с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амочувствие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р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одители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к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ритика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ГЛИЭ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н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астроение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д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рузья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ОА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с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Опека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о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кружающие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ЭФ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п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равила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98"/>
        <w:gridCol w:w="644"/>
        <w:gridCol w:w="704"/>
        <w:gridCol w:w="1364"/>
        <w:gridCol w:w="584"/>
        <w:gridCol w:w="1140"/>
        <w:gridCol w:w="988"/>
        <w:gridCol w:w="570"/>
        <w:gridCol w:w="800"/>
      </w:tblGrid>
      <w:tr w:rsidR="003F384A" w:rsidRPr="003F384A">
        <w:trPr>
          <w:tblCellSpacing w:w="0" w:type="dxa"/>
          <w:jc w:val="center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п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робуждение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н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езна</w:t>
            </w:r>
            <w:proofErr w:type="spellEnd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комые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ЛМ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ЭЭ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ddd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а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ппетит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ЦЭМ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о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дино</w:t>
            </w:r>
            <w:proofErr w:type="spellEnd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ШШ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д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етство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с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 xml:space="preserve">пиртные 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напитки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СПШШШ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С–1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ЭИВ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б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удущее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ЦЛ+2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ш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ЭЭН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н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ШШ</w:t>
            </w: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proofErr w:type="gramEnd"/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ОЭ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н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еудачи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ППЭ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с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ексуаль</w:t>
            </w:r>
            <w:proofErr w:type="spellEnd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 xml:space="preserve"> про-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блемы</w:t>
            </w:r>
            <w:proofErr w:type="spellEnd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ЭЭ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о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 xml:space="preserve">ценка 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в данный момент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п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риключения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ЭЭ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о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дежда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caps/>
                <w:sz w:val="20"/>
                <w:szCs w:val="20"/>
              </w:rPr>
              <w:t>л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идерство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Деньги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ЭИД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4A" w:rsidRDefault="003F384A" w:rsidP="003F384A">
      <w:pPr>
        <w:tabs>
          <w:tab w:val="left" w:pos="935"/>
        </w:tabs>
      </w:pPr>
      <w:r>
        <w:tab/>
      </w:r>
    </w:p>
    <w:p w:rsidR="003F384A" w:rsidRDefault="003F384A">
      <w:r>
        <w:lastRenderedPageBreak/>
        <w:br w:type="page"/>
      </w:r>
    </w:p>
    <w:p w:rsidR="003F384A" w:rsidRPr="003F384A" w:rsidRDefault="003F384A" w:rsidP="003F384A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84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ОБРАБОТКА РЕЗУЛЬТАТОВ ИССЛЕДОВАНИЯ </w:t>
      </w:r>
      <w:r w:rsidRPr="003F384A">
        <w:rPr>
          <w:rFonts w:ascii="Times New Roman" w:hAnsi="Times New Roman" w:cs="Times New Roman"/>
          <w:b/>
          <w:bCs/>
          <w:sz w:val="28"/>
          <w:szCs w:val="28"/>
        </w:rPr>
        <w:br/>
        <w:t>С ПОМОЩЬЮ ПОСТРОЕНИЯ ГРАФИКА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>Для подсчета баллов удобно строить график. На нем баллы в пользу каждого типа и каждого показателя, полученные в 1-м и во 2-м исследованиях, суммируются арифметически, то есть все они откладываются на графиках. К ним приплюсовываются дополнительные баллы на основании оценки построенного графика (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>. в конце «Текста ПДО»).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>На приведенном ниже в качестве примера графике знаком «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>» отложены баллы в пользу каждого типа и каждого показателя за выборы в «Тексте ПДО». Знаком «+» отложены дополнительные баллы на основании оценки построенного графика (в пользу типа Ш 1 балл, за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 = 1 и 1 балл за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 = 6).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12"/>
      </w:tblGrid>
      <w:tr w:rsidR="003F384A" w:rsidRPr="003F384A">
        <w:trPr>
          <w:trHeight w:val="360"/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rPr>
          <w:trHeight w:val="270"/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rPr>
          <w:trHeight w:val="300"/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rPr>
          <w:trHeight w:val="345"/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rPr>
          <w:trHeight w:val="345"/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rPr>
          <w:trHeight w:val="360"/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rPr>
          <w:trHeight w:val="330"/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rPr>
          <w:trHeight w:val="345"/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rPr>
          <w:trHeight w:val="405"/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rPr>
          <w:trHeight w:val="390"/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rPr>
          <w:trHeight w:val="390"/>
          <w:tblCellSpacing w:w="-8" w:type="dxa"/>
          <w:jc w:val="center"/>
        </w:trPr>
        <w:tc>
          <w:tcPr>
            <w:tcW w:w="2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before="180"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84A">
        <w:rPr>
          <w:rFonts w:ascii="Times New Roman" w:hAnsi="Times New Roman" w:cs="Times New Roman"/>
          <w:sz w:val="24"/>
          <w:szCs w:val="24"/>
        </w:rPr>
        <w:t>Рис. 1. График  1. Обработка результатов исследования  с помощью ПДО</w:t>
      </w:r>
    </w:p>
    <w:p w:rsidR="003F384A" w:rsidRPr="003F384A" w:rsidRDefault="003F384A" w:rsidP="003F384A">
      <w:pPr>
        <w:autoSpaceDE w:val="0"/>
        <w:autoSpaceDN w:val="0"/>
        <w:adjustRightInd w:val="0"/>
        <w:spacing w:before="120" w:after="12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8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3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4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F384A">
        <w:rPr>
          <w:rFonts w:ascii="Times New Roman" w:hAnsi="Times New Roman" w:cs="Times New Roman"/>
          <w:sz w:val="24"/>
          <w:szCs w:val="24"/>
        </w:rPr>
        <w:t xml:space="preserve"> и м е ч а </w:t>
      </w:r>
      <w:proofErr w:type="spellStart"/>
      <w:r w:rsidRPr="003F384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F384A">
        <w:rPr>
          <w:rFonts w:ascii="Times New Roman" w:hAnsi="Times New Roman" w:cs="Times New Roman"/>
          <w:sz w:val="24"/>
          <w:szCs w:val="24"/>
        </w:rPr>
        <w:t xml:space="preserve"> и е. Здесь и на следующих графиках чертой отделено минимальное диагностическое число.</w:t>
      </w:r>
    </w:p>
    <w:p w:rsidR="003F384A" w:rsidRPr="003F384A" w:rsidRDefault="003F384A" w:rsidP="003F384A">
      <w:pPr>
        <w:autoSpaceDE w:val="0"/>
        <w:autoSpaceDN w:val="0"/>
        <w:adjustRightInd w:val="0"/>
        <w:spacing w:before="75" w:after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>Оценку графика удобно проводить в следующем порядке.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i/>
          <w:iCs/>
          <w:sz w:val="28"/>
          <w:szCs w:val="28"/>
        </w:rPr>
        <w:t xml:space="preserve">Определение </w:t>
      </w:r>
      <w:proofErr w:type="spellStart"/>
      <w:r w:rsidRPr="003F384A">
        <w:rPr>
          <w:rFonts w:ascii="Times New Roman" w:hAnsi="Times New Roman" w:cs="Times New Roman"/>
          <w:i/>
          <w:iCs/>
          <w:sz w:val="28"/>
          <w:szCs w:val="28"/>
        </w:rPr>
        <w:t>конформности</w:t>
      </w:r>
      <w:proofErr w:type="spellEnd"/>
      <w:r w:rsidRPr="003F384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F384A"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 = 0 или K = 1, то это свидетельствует о низкой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конформности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 и даже о нонконформизме. В самооценке это наиболее присуще представителям типа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 особенно представителям типа Ш. При К = 2, К = 3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конформность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 умеренная, при К = 4, К = 5 – средняя, при К=6 и более баллов – высокая.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Определение негативного отношения к исследованию. </w:t>
      </w:r>
      <w:r w:rsidRPr="003F384A">
        <w:rPr>
          <w:rFonts w:ascii="Times New Roman" w:hAnsi="Times New Roman" w:cs="Times New Roman"/>
          <w:sz w:val="28"/>
          <w:szCs w:val="28"/>
        </w:rPr>
        <w:t>Величина показателя «О», равная 7 и более баллам, свидетельствует о скрытом негативном отношении к исследованию. Надежность диагностики типа при этом снижается. Показатель «0», равный 6 и более баллам, чаще всего встречается при сенситивном типе.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i/>
          <w:iCs/>
          <w:sz w:val="28"/>
          <w:szCs w:val="28"/>
        </w:rPr>
        <w:t xml:space="preserve">Определение возможной склонности к диссимуляции. </w:t>
      </w:r>
      <w:r w:rsidRPr="003F384A">
        <w:rPr>
          <w:rFonts w:ascii="Times New Roman" w:hAnsi="Times New Roman" w:cs="Times New Roman"/>
          <w:sz w:val="28"/>
          <w:szCs w:val="28"/>
        </w:rPr>
        <w:t>Если показатель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 превышает показатель Т на 4 и более баллов </w:t>
      </w:r>
      <w:r w:rsidRPr="003F384A">
        <w:rPr>
          <w:rFonts w:ascii="Times New Roman" w:hAnsi="Times New Roman" w:cs="Times New Roman"/>
          <w:i/>
          <w:iCs/>
          <w:sz w:val="28"/>
          <w:szCs w:val="28"/>
        </w:rPr>
        <w:t>(см. рис. 1),</w:t>
      </w:r>
      <w:r w:rsidRPr="003F384A">
        <w:rPr>
          <w:rFonts w:ascii="Times New Roman" w:hAnsi="Times New Roman" w:cs="Times New Roman"/>
          <w:sz w:val="28"/>
          <w:szCs w:val="28"/>
        </w:rPr>
        <w:t xml:space="preserve"> то это свидетельствует в пользу возможностей диссимуляции. Это снижает точность диагностики типа и практически полностью исключает правильную диагностику типов 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 и К. Сам по себе высокий показатель Д (безотносительно к величине Т), равный 6 и более баллам, наиболее часто встречается при типе Н.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i/>
          <w:iCs/>
          <w:sz w:val="28"/>
          <w:szCs w:val="28"/>
        </w:rPr>
        <w:t xml:space="preserve">Определение повышенной откровенности. </w:t>
      </w:r>
      <w:r w:rsidRPr="003F384A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F384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F384A">
        <w:rPr>
          <w:rFonts w:ascii="Times New Roman" w:hAnsi="Times New Roman" w:cs="Times New Roman"/>
          <w:sz w:val="28"/>
          <w:szCs w:val="28"/>
        </w:rPr>
        <w:t xml:space="preserve">&gt; Д, то это свидетельствует о повышенной откровенности. Чаще всего это встречается при типах 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 и особенно П.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i/>
          <w:iCs/>
          <w:sz w:val="28"/>
          <w:szCs w:val="28"/>
        </w:rPr>
        <w:t>Указание на возможную органическую природу психопатии и</w:t>
      </w:r>
      <w:r w:rsidRPr="003F384A">
        <w:rPr>
          <w:rFonts w:ascii="Times New Roman" w:hAnsi="Times New Roman" w:cs="Times New Roman"/>
          <w:sz w:val="28"/>
          <w:szCs w:val="28"/>
        </w:rPr>
        <w:t xml:space="preserve"> </w:t>
      </w:r>
      <w:r w:rsidRPr="003F384A">
        <w:rPr>
          <w:rFonts w:ascii="Times New Roman" w:hAnsi="Times New Roman" w:cs="Times New Roman"/>
          <w:i/>
          <w:iCs/>
          <w:sz w:val="28"/>
          <w:szCs w:val="28"/>
        </w:rPr>
        <w:t xml:space="preserve">акцентуации характера. </w:t>
      </w:r>
      <w:r w:rsidRPr="003F384A">
        <w:rPr>
          <w:rFonts w:ascii="Times New Roman" w:hAnsi="Times New Roman" w:cs="Times New Roman"/>
          <w:sz w:val="28"/>
          <w:szCs w:val="28"/>
        </w:rPr>
        <w:t>Может быть получено при помощи индекса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brain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minimal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damage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>), если его величина равна 5 и более баллам. Показатель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 &lt; 5 не исключает органического генеза, так как лишь в 45 % случаев клинически верифицированных органических психопатий этот показатель равен 5 и более баллам. Обратная ошибка (B ≥ 5) при отсутствии органического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резидиума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, или черепно-мозговых травм, мозговых инфекций и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нейроинтоксикаций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 в анамнезе не превышает 8 %. Высокий показатель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 встречается также при типе Э.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i/>
          <w:iCs/>
          <w:sz w:val="28"/>
          <w:szCs w:val="28"/>
        </w:rPr>
        <w:t xml:space="preserve">Определение отражения реакции эмансипации </w:t>
      </w:r>
      <w:r w:rsidRPr="003F384A">
        <w:rPr>
          <w:rFonts w:ascii="Times New Roman" w:hAnsi="Times New Roman" w:cs="Times New Roman"/>
          <w:sz w:val="28"/>
          <w:szCs w:val="28"/>
        </w:rPr>
        <w:t>в самооценке проводится на основании показателя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: если он равен 0 или 1, реакция эмансипации слабая, если равен 2 или 3 – умеренная, если 4 или 5 – выраженная, если 6 и более баллам – очень сильная. Показатель Е, равный 6 и более баллам, чаще всего встречается при типах 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. Наоборот, типам С и П выраженная реакция эмансипации не свойственна, поэтому при E ≥ 4 эти типы не диагностируются независимо от числа баллов в их пользу. </w:t>
      </w:r>
      <w:r w:rsidRPr="003F384A">
        <w:rPr>
          <w:rFonts w:ascii="Times New Roman" w:hAnsi="Times New Roman" w:cs="Times New Roman"/>
          <w:sz w:val="28"/>
          <w:szCs w:val="28"/>
        </w:rPr>
        <w:br/>
        <w:t>У типа Г реакция эмансипации нередко бывает резко выражена в поведении, но ее отражение в самооценке гораздо более умеренное.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i/>
          <w:iCs/>
          <w:sz w:val="28"/>
          <w:szCs w:val="28"/>
        </w:rPr>
        <w:t xml:space="preserve">Оценка склонности к </w:t>
      </w:r>
      <w:proofErr w:type="spellStart"/>
      <w:r w:rsidRPr="003F384A">
        <w:rPr>
          <w:rFonts w:ascii="Times New Roman" w:hAnsi="Times New Roman" w:cs="Times New Roman"/>
          <w:i/>
          <w:iCs/>
          <w:sz w:val="28"/>
          <w:szCs w:val="28"/>
        </w:rPr>
        <w:t>делинквентности</w:t>
      </w:r>
      <w:proofErr w:type="spellEnd"/>
      <w:r w:rsidRPr="003F384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F384A">
        <w:rPr>
          <w:rFonts w:ascii="Times New Roman" w:hAnsi="Times New Roman" w:cs="Times New Roman"/>
          <w:sz w:val="28"/>
          <w:szCs w:val="28"/>
        </w:rPr>
        <w:t xml:space="preserve">Осуществляется только для подростков мужского пола. Указанием на возможную склонность к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делинквентности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 служит показатель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>, если он равен 4 баллам</w:t>
      </w:r>
      <w:r w:rsidRPr="003F38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384A">
        <w:rPr>
          <w:rFonts w:ascii="Times New Roman" w:hAnsi="Times New Roman" w:cs="Times New Roman"/>
          <w:sz w:val="28"/>
          <w:szCs w:val="28"/>
        </w:rPr>
        <w:t xml:space="preserve">и более. Но у представителей типа 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 часто бывает высоким безо всякой склонности к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делинквентности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. При типе Н этот показатель обычно низок, но здесь нет нужды в особом показателе для выявления склонности к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делинквентности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, так как в условиях безнадзорности, как правило, обнаруживается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3F384A" w:rsidRPr="003F384A" w:rsidRDefault="003F384A" w:rsidP="003F384A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i/>
          <w:iCs/>
          <w:sz w:val="28"/>
          <w:szCs w:val="28"/>
        </w:rPr>
        <w:t xml:space="preserve">Оценка черт мужественности–женственности в системе отношений. </w:t>
      </w:r>
      <w:r w:rsidRPr="003F384A">
        <w:rPr>
          <w:rFonts w:ascii="Times New Roman" w:hAnsi="Times New Roman" w:cs="Times New Roman"/>
          <w:sz w:val="28"/>
          <w:szCs w:val="28"/>
        </w:rPr>
        <w:t>Осуществляется по разности между показателями М (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маскулинности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>) и Ф (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феминности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). Если 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>М-Ф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 дает положительную величину, то в системе </w:t>
      </w:r>
      <w:r w:rsidRPr="003F384A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преобладают черты мужественности, если отрицательную – женственности. При психопатиях и выраженных акцентуациях преобладание черт может не соответствовать физическому полу. При психопатиях у девочек нередко преобладают черты М, а у мальчиков с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истероидной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>, шизоидной и сенситивной психопатией и акцентуацией могут преобладать черты Ф.</w:t>
      </w:r>
    </w:p>
    <w:p w:rsidR="003F384A" w:rsidRPr="003F384A" w:rsidRDefault="003F384A" w:rsidP="003F384A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i/>
          <w:iCs/>
          <w:sz w:val="28"/>
          <w:szCs w:val="28"/>
        </w:rPr>
        <w:t>Определение психологической склонности к алкоголизации (показатель V).</w:t>
      </w:r>
      <w:r w:rsidRPr="003F384A">
        <w:rPr>
          <w:rFonts w:ascii="Times New Roman" w:hAnsi="Times New Roman" w:cs="Times New Roman"/>
          <w:sz w:val="28"/>
          <w:szCs w:val="28"/>
        </w:rPr>
        <w:t xml:space="preserve"> Осуществляется без графика. Числовые баллы за выборы по теме «Отношение к спиртным напиткам», полученные в 1-м и во 2-м исследованиях, суммируются алгебраически, то есть с учетом знака. При итоговой величине +2 и выше можно предполагать психологическую склонность к алкоголизации. Очень высокие показатели (+6 и выше) свидетельствуют не об интенсивной алкоголизации, а о стремлении выставить напоказ свою склонность к выпивкам (часто встречается при типе И). Отрицательная величина говорит об отсутствии психологической склонности к алкоголизации (чаще имеет место у типа С), а величина, равная 0 или +1, является неопределенным результатом.</w:t>
      </w:r>
    </w:p>
    <w:p w:rsidR="003F384A" w:rsidRPr="003F384A" w:rsidRDefault="003F384A" w:rsidP="003F384A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i/>
          <w:iCs/>
          <w:sz w:val="28"/>
          <w:szCs w:val="28"/>
        </w:rPr>
        <w:t xml:space="preserve">Диагностика типов психопатий и акцентуаций характера </w:t>
      </w:r>
      <w:r w:rsidRPr="003F384A">
        <w:rPr>
          <w:rFonts w:ascii="Times New Roman" w:hAnsi="Times New Roman" w:cs="Times New Roman"/>
          <w:sz w:val="28"/>
          <w:szCs w:val="28"/>
        </w:rPr>
        <w:t>является основной диагностической процедурой. Осуществляется с помощью следующих правил.</w:t>
      </w:r>
    </w:p>
    <w:p w:rsidR="003F384A" w:rsidRPr="003F384A" w:rsidRDefault="003F384A" w:rsidP="003F384A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i/>
          <w:iCs/>
          <w:sz w:val="28"/>
          <w:szCs w:val="28"/>
        </w:rPr>
        <w:t xml:space="preserve">Правило 0. </w:t>
      </w:r>
      <w:r w:rsidRPr="003F384A">
        <w:rPr>
          <w:rFonts w:ascii="Times New Roman" w:hAnsi="Times New Roman" w:cs="Times New Roman"/>
          <w:sz w:val="28"/>
          <w:szCs w:val="28"/>
        </w:rPr>
        <w:t>Тип считается неопределенным, если по шкале объективной оценки не набрано минимальное диагностическое число (МДЧ) баллов ни для одного из типов.</w:t>
      </w:r>
    </w:p>
    <w:p w:rsidR="003F384A" w:rsidRPr="003F384A" w:rsidRDefault="003F384A" w:rsidP="003F384A">
      <w:pPr>
        <w:tabs>
          <w:tab w:val="left" w:pos="6045"/>
        </w:tabs>
        <w:autoSpaceDE w:val="0"/>
        <w:autoSpaceDN w:val="0"/>
        <w:adjustRightInd w:val="0"/>
        <w:spacing w:after="9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>МДЧ неодинаково для разных типов и равно: для типа Г – 7 баллов, для типа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 – 5</w:t>
      </w:r>
      <w:r w:rsidRPr="003F38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384A">
        <w:rPr>
          <w:rFonts w:ascii="Times New Roman" w:hAnsi="Times New Roman" w:cs="Times New Roman"/>
          <w:sz w:val="28"/>
          <w:szCs w:val="28"/>
        </w:rPr>
        <w:t xml:space="preserve">баллов, для всех остальных типов – 6 баллов </w:t>
      </w:r>
      <w:r w:rsidRPr="003F384A">
        <w:rPr>
          <w:rFonts w:ascii="Times New Roman" w:hAnsi="Times New Roman" w:cs="Times New Roman"/>
          <w:i/>
          <w:iCs/>
          <w:sz w:val="28"/>
          <w:szCs w:val="28"/>
        </w:rPr>
        <w:t>(см. график 2 на рис. 2).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4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0"/>
      </w:tblGrid>
      <w:tr w:rsidR="003F384A" w:rsidRPr="003F384A">
        <w:trPr>
          <w:tblCellSpacing w:w="0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tabs>
                <w:tab w:val="left" w:pos="60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before="180"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84A">
        <w:rPr>
          <w:rFonts w:ascii="Times New Roman" w:hAnsi="Times New Roman" w:cs="Times New Roman"/>
          <w:sz w:val="24"/>
          <w:szCs w:val="24"/>
        </w:rPr>
        <w:t>Рис. 2. График  2. Тип не диагностирован</w:t>
      </w:r>
    </w:p>
    <w:p w:rsidR="003F384A" w:rsidRPr="003F384A" w:rsidRDefault="003F384A" w:rsidP="003F384A">
      <w:pPr>
        <w:autoSpaceDE w:val="0"/>
        <w:autoSpaceDN w:val="0"/>
        <w:adjustRightInd w:val="0"/>
        <w:spacing w:before="135" w:after="16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384A">
        <w:rPr>
          <w:rFonts w:ascii="Times New Roman" w:hAnsi="Times New Roman" w:cs="Times New Roman"/>
          <w:i/>
          <w:iCs/>
          <w:sz w:val="28"/>
          <w:szCs w:val="28"/>
        </w:rPr>
        <w:t xml:space="preserve">Правило 1. </w:t>
      </w:r>
      <w:r w:rsidRPr="003F384A">
        <w:rPr>
          <w:rFonts w:ascii="Times New Roman" w:hAnsi="Times New Roman" w:cs="Times New Roman"/>
          <w:sz w:val="28"/>
          <w:szCs w:val="28"/>
        </w:rPr>
        <w:t xml:space="preserve">Если МДЧ достигнуто или превышено только для одного типа, то диагностируется этот тип </w:t>
      </w:r>
      <w:r w:rsidRPr="003F384A">
        <w:rPr>
          <w:rFonts w:ascii="Times New Roman" w:hAnsi="Times New Roman" w:cs="Times New Roman"/>
          <w:i/>
          <w:iCs/>
          <w:sz w:val="28"/>
          <w:szCs w:val="28"/>
        </w:rPr>
        <w:t xml:space="preserve">(кроме случаев, предусмотренных правилами 2 и </w:t>
      </w:r>
      <w:proofErr w:type="gramStart"/>
      <w:r w:rsidRPr="003F384A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3F384A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3F384A">
        <w:rPr>
          <w:rFonts w:ascii="Times New Roman" w:hAnsi="Times New Roman" w:cs="Times New Roman"/>
          <w:sz w:val="28"/>
          <w:szCs w:val="28"/>
        </w:rPr>
        <w:t xml:space="preserve"> </w:t>
      </w:r>
      <w:r w:rsidRPr="003F384A">
        <w:rPr>
          <w:rFonts w:ascii="Times New Roman" w:hAnsi="Times New Roman" w:cs="Times New Roman"/>
          <w:i/>
          <w:iCs/>
          <w:sz w:val="28"/>
          <w:szCs w:val="28"/>
        </w:rPr>
        <w:t>см. график  3 на рис. 3).</w:t>
      </w:r>
    </w:p>
    <w:tbl>
      <w:tblPr>
        <w:tblW w:w="0" w:type="auto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8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26"/>
      </w:tblGrid>
      <w:tr w:rsidR="003F384A" w:rsidRPr="003F384A">
        <w:trPr>
          <w:trHeight w:val="195"/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3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rPr>
          <w:trHeight w:val="195"/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rPr>
          <w:trHeight w:val="195"/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rPr>
          <w:trHeight w:val="195"/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rPr>
          <w:trHeight w:val="195"/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rPr>
          <w:trHeight w:val="195"/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rPr>
          <w:trHeight w:val="195"/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rPr>
          <w:trHeight w:val="195"/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rPr>
          <w:trHeight w:val="195"/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rPr>
          <w:trHeight w:val="195"/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rPr>
          <w:trHeight w:val="195"/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rPr>
          <w:trHeight w:val="195"/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rPr>
          <w:trHeight w:val="195"/>
          <w:tblCellSpacing w:w="-8" w:type="dxa"/>
          <w:jc w:val="center"/>
        </w:trPr>
        <w:tc>
          <w:tcPr>
            <w:tcW w:w="2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before="180"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84A">
        <w:rPr>
          <w:rFonts w:ascii="Times New Roman" w:hAnsi="Times New Roman" w:cs="Times New Roman"/>
          <w:sz w:val="24"/>
          <w:szCs w:val="24"/>
        </w:rPr>
        <w:t>Рис. 3. График  3. Диагностирован тип</w:t>
      </w:r>
      <w:proofErr w:type="gramStart"/>
      <w:r w:rsidRPr="003F384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3F384A" w:rsidRPr="003F384A" w:rsidRDefault="003F384A" w:rsidP="003F384A">
      <w:pPr>
        <w:autoSpaceDE w:val="0"/>
        <w:autoSpaceDN w:val="0"/>
        <w:adjustRightInd w:val="0"/>
        <w:spacing w:before="165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i/>
          <w:iCs/>
          <w:sz w:val="28"/>
          <w:szCs w:val="28"/>
        </w:rPr>
        <w:t>Правило 2</w:t>
      </w:r>
      <w:r w:rsidRPr="003F384A">
        <w:rPr>
          <w:rFonts w:ascii="Times New Roman" w:hAnsi="Times New Roman" w:cs="Times New Roman"/>
          <w:sz w:val="28"/>
          <w:szCs w:val="28"/>
        </w:rPr>
        <w:t xml:space="preserve">. Если установлена возможность диссимуляции  </w:t>
      </w:r>
      <w:r w:rsidRPr="003F384A">
        <w:rPr>
          <w:rFonts w:ascii="Times New Roman" w:hAnsi="Times New Roman" w:cs="Times New Roman"/>
          <w:i/>
          <w:iCs/>
          <w:sz w:val="28"/>
          <w:szCs w:val="28"/>
        </w:rPr>
        <w:t>(Д больше Т на 4 или более баллов; см. рис. 1),</w:t>
      </w:r>
      <w:r w:rsidRPr="003F384A">
        <w:rPr>
          <w:rFonts w:ascii="Times New Roman" w:hAnsi="Times New Roman" w:cs="Times New Roman"/>
          <w:sz w:val="28"/>
          <w:szCs w:val="28"/>
        </w:rPr>
        <w:t xml:space="preserve"> то типы Ц и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 не диагностируются независимо от числа набранных в их пользу баллов.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i/>
          <w:iCs/>
          <w:sz w:val="28"/>
          <w:szCs w:val="28"/>
        </w:rPr>
        <w:t xml:space="preserve">Правило 3. </w:t>
      </w:r>
      <w:r w:rsidRPr="003F384A">
        <w:rPr>
          <w:rFonts w:ascii="Times New Roman" w:hAnsi="Times New Roman" w:cs="Times New Roman"/>
          <w:sz w:val="28"/>
          <w:szCs w:val="28"/>
        </w:rPr>
        <w:t xml:space="preserve">Если реакция эмансипации выражена в самооценке (E ≥ 4), то типы С и 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 не диагностируются, независимо от числа набранных в их пользу баллов.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i/>
          <w:iCs/>
          <w:sz w:val="28"/>
          <w:szCs w:val="28"/>
        </w:rPr>
        <w:t>Правило 4</w:t>
      </w:r>
      <w:r w:rsidRPr="003F384A">
        <w:rPr>
          <w:rFonts w:ascii="Times New Roman" w:hAnsi="Times New Roman" w:cs="Times New Roman"/>
          <w:sz w:val="28"/>
          <w:szCs w:val="28"/>
        </w:rPr>
        <w:t>. Если МДЧ достигнуто или превышено в отношении типа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 и еще другого (других) типов, то тип К не диагностируется,  независимо от числа набранных в его пользу баллов.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i/>
          <w:iCs/>
          <w:sz w:val="28"/>
          <w:szCs w:val="28"/>
        </w:rPr>
        <w:t>Правило 5</w:t>
      </w:r>
      <w:r w:rsidRPr="003F384A">
        <w:rPr>
          <w:rFonts w:ascii="Times New Roman" w:hAnsi="Times New Roman" w:cs="Times New Roman"/>
          <w:sz w:val="28"/>
          <w:szCs w:val="28"/>
        </w:rPr>
        <w:t>. Если после исключений, сделанных по правилам 2, 3 и 4, оказывается, что МДЧ достигнуто или превышено в отношении еще двух типов, то:</w:t>
      </w:r>
    </w:p>
    <w:p w:rsidR="003F384A" w:rsidRPr="003F384A" w:rsidRDefault="003F384A" w:rsidP="003F384A">
      <w:pPr>
        <w:autoSpaceDE w:val="0"/>
        <w:autoSpaceDN w:val="0"/>
        <w:adjustRightInd w:val="0"/>
        <w:spacing w:before="105" w:after="0" w:line="25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lastRenderedPageBreak/>
        <w:t>а) в случае нижеперечисленных совместимых сочетаний диагностируется смешанный тип: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56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F384A">
        <w:rPr>
          <w:rFonts w:ascii="Times New Roman" w:hAnsi="Times New Roman" w:cs="Times New Roman"/>
          <w:sz w:val="28"/>
          <w:szCs w:val="28"/>
        </w:rPr>
        <w:t>ГЦ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, ГН, ГИ; ЛА, ЛС, ЛИ, ЛН; АС, АП, АИ; СП, СШ; ПШ; ШЭ, ШИ, ШН; ЭИ, ЭН; ИН </w:t>
      </w:r>
      <w:r w:rsidRPr="003F384A">
        <w:rPr>
          <w:rFonts w:ascii="Times New Roman" w:hAnsi="Times New Roman" w:cs="Times New Roman"/>
          <w:i/>
          <w:iCs/>
          <w:sz w:val="28"/>
          <w:szCs w:val="28"/>
        </w:rPr>
        <w:t>(см. рис. 4).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>Исключение – случай,</w:t>
      </w:r>
      <w:r w:rsidRPr="003F38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384A">
        <w:rPr>
          <w:rFonts w:ascii="Times New Roman" w:hAnsi="Times New Roman" w:cs="Times New Roman"/>
          <w:sz w:val="28"/>
          <w:szCs w:val="28"/>
        </w:rPr>
        <w:t>предусмотренный правилом 6;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 xml:space="preserve">б) в случаях остальных сочетаний, признанных несовместимыми, диагностируется тот из двух типов, в пользу которого получено большее превышение в баллах над его МДЧ </w:t>
      </w:r>
      <w:r w:rsidRPr="003F384A">
        <w:rPr>
          <w:rFonts w:ascii="Times New Roman" w:hAnsi="Times New Roman" w:cs="Times New Roman"/>
          <w:i/>
          <w:iCs/>
          <w:sz w:val="28"/>
          <w:szCs w:val="28"/>
        </w:rPr>
        <w:t>(см. рис 5);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4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0"/>
      </w:tblGrid>
      <w:tr w:rsidR="003F384A" w:rsidRPr="003F384A">
        <w:trPr>
          <w:trHeight w:val="480"/>
          <w:tblCellSpacing w:w="0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55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84A">
        <w:rPr>
          <w:rFonts w:ascii="Times New Roman" w:hAnsi="Times New Roman" w:cs="Times New Roman"/>
          <w:sz w:val="24"/>
          <w:szCs w:val="24"/>
        </w:rPr>
        <w:t xml:space="preserve">Рис. 4. График   4. Диагностирован смешанный тип ШЭ </w:t>
      </w:r>
      <w:r w:rsidRPr="003F384A">
        <w:rPr>
          <w:rFonts w:ascii="Times New Roman" w:hAnsi="Times New Roman" w:cs="Times New Roman"/>
          <w:sz w:val="24"/>
          <w:szCs w:val="24"/>
        </w:rPr>
        <w:br/>
        <w:t>с высокой реакцией эмансипации и значимым показателем</w:t>
      </w:r>
      <w:proofErr w:type="gramStart"/>
      <w:r w:rsidRPr="003F384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4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0"/>
      </w:tblGrid>
      <w:tr w:rsidR="003F384A" w:rsidRPr="003F384A">
        <w:trPr>
          <w:trHeight w:val="195"/>
          <w:tblCellSpacing w:w="0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84A">
        <w:rPr>
          <w:rFonts w:ascii="Times New Roman" w:hAnsi="Times New Roman" w:cs="Times New Roman"/>
          <w:sz w:val="24"/>
          <w:szCs w:val="24"/>
        </w:rPr>
        <w:t>Рис. 5. График  5. Диагностирован  тип</w:t>
      </w:r>
      <w:proofErr w:type="gramStart"/>
      <w:r w:rsidRPr="003F384A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3F384A">
        <w:rPr>
          <w:rFonts w:ascii="Times New Roman" w:hAnsi="Times New Roman" w:cs="Times New Roman"/>
          <w:sz w:val="24"/>
          <w:szCs w:val="24"/>
        </w:rPr>
        <w:t xml:space="preserve"> как более превышающий </w:t>
      </w:r>
      <w:r w:rsidRPr="003F384A">
        <w:rPr>
          <w:rFonts w:ascii="Times New Roman" w:hAnsi="Times New Roman" w:cs="Times New Roman"/>
          <w:sz w:val="24"/>
          <w:szCs w:val="24"/>
        </w:rPr>
        <w:br/>
        <w:t xml:space="preserve">над своим МДЧ,  отмечена  склонность   к </w:t>
      </w:r>
      <w:proofErr w:type="spellStart"/>
      <w:r w:rsidRPr="003F384A">
        <w:rPr>
          <w:rFonts w:ascii="Times New Roman" w:hAnsi="Times New Roman" w:cs="Times New Roman"/>
          <w:sz w:val="24"/>
          <w:szCs w:val="24"/>
        </w:rPr>
        <w:t>делинквентности</w:t>
      </w:r>
      <w:proofErr w:type="spellEnd"/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4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0"/>
      </w:tblGrid>
      <w:tr w:rsidR="003F384A" w:rsidRPr="003F384A">
        <w:trPr>
          <w:trHeight w:val="195"/>
          <w:tblCellSpacing w:w="0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9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84A">
        <w:rPr>
          <w:rFonts w:ascii="Times New Roman" w:hAnsi="Times New Roman" w:cs="Times New Roman"/>
          <w:sz w:val="24"/>
          <w:szCs w:val="24"/>
        </w:rPr>
        <w:t>Рис. 6. График   6. Диагностирован тип</w:t>
      </w:r>
      <w:proofErr w:type="gramStart"/>
      <w:r w:rsidRPr="003F384A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</w:p>
    <w:p w:rsidR="003F384A" w:rsidRPr="003F384A" w:rsidRDefault="003F384A" w:rsidP="003F384A">
      <w:pPr>
        <w:autoSpaceDE w:val="0"/>
        <w:autoSpaceDN w:val="0"/>
        <w:adjustRightInd w:val="0"/>
        <w:spacing w:after="240" w:line="264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 xml:space="preserve">в) если в отношении двух несовместимых типов имеется одинаковое в числе баллов превышение над их МДЧ, то для исключения одного из типов руководствуются следующим принципом доминирования – сохраняется тип, указанный после знака равенства </w:t>
      </w:r>
      <w:r w:rsidRPr="003F384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F384A">
        <w:rPr>
          <w:rFonts w:ascii="Times New Roman" w:hAnsi="Times New Roman" w:cs="Times New Roman"/>
          <w:i/>
          <w:iCs/>
          <w:sz w:val="28"/>
          <w:szCs w:val="28"/>
        </w:rPr>
        <w:t>см</w:t>
      </w:r>
      <w:proofErr w:type="gramEnd"/>
      <w:r w:rsidRPr="003F384A">
        <w:rPr>
          <w:rFonts w:ascii="Times New Roman" w:hAnsi="Times New Roman" w:cs="Times New Roman"/>
          <w:i/>
          <w:iCs/>
          <w:sz w:val="28"/>
          <w:szCs w:val="28"/>
        </w:rPr>
        <w:t>. рис. 6).</w:t>
      </w:r>
    </w:p>
    <w:p w:rsidR="003F384A" w:rsidRPr="003F384A" w:rsidRDefault="003F384A" w:rsidP="003F384A">
      <w:pPr>
        <w:autoSpaceDE w:val="0"/>
        <w:autoSpaceDN w:val="0"/>
        <w:adjustRightInd w:val="0"/>
        <w:spacing w:after="240" w:line="264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24"/>
        <w:gridCol w:w="1334"/>
        <w:gridCol w:w="1318"/>
        <w:gridCol w:w="1206"/>
      </w:tblGrid>
      <w:tr w:rsidR="003F384A" w:rsidRPr="003F384A">
        <w:trPr>
          <w:tblCellSpacing w:w="-8" w:type="dxa"/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Г+Л=Г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Ц+А=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Л+П=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С+Э=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Г+А=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Ц+С=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Л+Ш=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С+И=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Г+С=Г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Ц+П=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Л+Э=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С+Н=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Г+П=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Ц+Ш=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Г+Ш=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Ц+Э=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А+Ш=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П+Э=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Г+Э=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Ц+И=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А+Э=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П+И=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</w:p>
        </w:tc>
      </w:tr>
      <w:tr w:rsidR="003F384A" w:rsidRPr="003F384A">
        <w:trPr>
          <w:tblCellSpacing w:w="-8" w:type="dxa"/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Ц+Н=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А+Н=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П+Н=</w:t>
            </w: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before="24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339966"/>
        </w:rPr>
      </w:pPr>
    </w:p>
    <w:p w:rsidR="003F384A" w:rsidRPr="003F384A" w:rsidRDefault="003F384A" w:rsidP="003F384A">
      <w:pPr>
        <w:autoSpaceDE w:val="0"/>
        <w:autoSpaceDN w:val="0"/>
        <w:adjustRightInd w:val="0"/>
        <w:spacing w:before="165" w:after="13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384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Правило 6. 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 xml:space="preserve">Если в пользу какого-либо типа набрано столь большое число баллов, что превышение над его МДЧ больше превышения другого (других) типов над их МДЧ оказывается не менее чем на 4 балла, то эти отстающие на 4 и более баллов типы не диагностируются, даже если сочетание с ними совместимо </w:t>
      </w:r>
      <w:r w:rsidRPr="003F384A">
        <w:rPr>
          <w:rFonts w:ascii="Times New Roman" w:hAnsi="Times New Roman" w:cs="Times New Roman"/>
          <w:i/>
          <w:iCs/>
          <w:sz w:val="28"/>
          <w:szCs w:val="28"/>
        </w:rPr>
        <w:t>(см. график на рис. 7).</w:t>
      </w:r>
      <w:proofErr w:type="gramEnd"/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4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0"/>
      </w:tblGrid>
      <w:tr w:rsidR="003F384A" w:rsidRPr="003F384A">
        <w:trPr>
          <w:trHeight w:val="135"/>
          <w:tblCellSpacing w:w="0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3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3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before="135"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84A">
        <w:rPr>
          <w:rFonts w:ascii="Times New Roman" w:hAnsi="Times New Roman" w:cs="Times New Roman"/>
          <w:sz w:val="24"/>
          <w:szCs w:val="24"/>
        </w:rPr>
        <w:t>Рис. 7. График  7. Диагностирован тип</w:t>
      </w:r>
      <w:proofErr w:type="gramStart"/>
      <w:r w:rsidRPr="003F384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F384A">
        <w:rPr>
          <w:rFonts w:ascii="Times New Roman" w:hAnsi="Times New Roman" w:cs="Times New Roman"/>
          <w:sz w:val="24"/>
          <w:szCs w:val="24"/>
        </w:rPr>
        <w:t xml:space="preserve">, отмечена склонность </w:t>
      </w:r>
      <w:r w:rsidRPr="003F384A">
        <w:rPr>
          <w:rFonts w:ascii="Times New Roman" w:hAnsi="Times New Roman" w:cs="Times New Roman"/>
          <w:sz w:val="24"/>
          <w:szCs w:val="24"/>
        </w:rPr>
        <w:br/>
        <w:t xml:space="preserve">к нонконформизму и </w:t>
      </w:r>
      <w:proofErr w:type="spellStart"/>
      <w:r w:rsidRPr="003F384A">
        <w:rPr>
          <w:rFonts w:ascii="Times New Roman" w:hAnsi="Times New Roman" w:cs="Times New Roman"/>
          <w:sz w:val="24"/>
          <w:szCs w:val="24"/>
        </w:rPr>
        <w:t>делинквентности</w:t>
      </w:r>
      <w:proofErr w:type="spellEnd"/>
    </w:p>
    <w:p w:rsidR="003F384A" w:rsidRPr="003F384A" w:rsidRDefault="003F384A" w:rsidP="003F384A">
      <w:pPr>
        <w:autoSpaceDE w:val="0"/>
        <w:autoSpaceDN w:val="0"/>
        <w:adjustRightInd w:val="0"/>
        <w:spacing w:after="0" w:line="264" w:lineRule="auto"/>
        <w:ind w:left="1425" w:hanging="1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4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0"/>
      </w:tblGrid>
      <w:tr w:rsidR="003F384A" w:rsidRPr="003F384A">
        <w:trPr>
          <w:trHeight w:val="135"/>
          <w:tblCellSpacing w:w="0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3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3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3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before="90"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84A">
        <w:rPr>
          <w:rFonts w:ascii="Times New Roman" w:hAnsi="Times New Roman" w:cs="Times New Roman"/>
          <w:sz w:val="24"/>
          <w:szCs w:val="24"/>
        </w:rPr>
        <w:t xml:space="preserve">Рис. 8. График  8. Диагностирован смешанный тип СП, </w:t>
      </w:r>
      <w:r w:rsidRPr="003F384A">
        <w:rPr>
          <w:rFonts w:ascii="Times New Roman" w:hAnsi="Times New Roman" w:cs="Times New Roman"/>
          <w:sz w:val="24"/>
          <w:szCs w:val="24"/>
        </w:rPr>
        <w:br/>
        <w:t xml:space="preserve">отмечена повышенная откровенность и преобладание черт </w:t>
      </w:r>
      <w:proofErr w:type="spellStart"/>
      <w:r w:rsidRPr="003F384A">
        <w:rPr>
          <w:rFonts w:ascii="Times New Roman" w:hAnsi="Times New Roman" w:cs="Times New Roman"/>
          <w:sz w:val="24"/>
          <w:szCs w:val="24"/>
        </w:rPr>
        <w:t>феминности</w:t>
      </w:r>
      <w:proofErr w:type="spellEnd"/>
      <w:r w:rsidRPr="003F384A">
        <w:rPr>
          <w:rFonts w:ascii="Times New Roman" w:hAnsi="Times New Roman" w:cs="Times New Roman"/>
          <w:sz w:val="24"/>
          <w:szCs w:val="24"/>
        </w:rPr>
        <w:t xml:space="preserve"> </w:t>
      </w:r>
      <w:r w:rsidRPr="003F384A">
        <w:rPr>
          <w:rFonts w:ascii="Times New Roman" w:hAnsi="Times New Roman" w:cs="Times New Roman"/>
          <w:sz w:val="24"/>
          <w:szCs w:val="24"/>
        </w:rPr>
        <w:br/>
        <w:t>(у мальчиков)</w:t>
      </w:r>
    </w:p>
    <w:p w:rsidR="003F384A" w:rsidRPr="003F384A" w:rsidRDefault="003F384A" w:rsidP="003F384A">
      <w:pPr>
        <w:autoSpaceDE w:val="0"/>
        <w:autoSpaceDN w:val="0"/>
        <w:adjustRightInd w:val="0"/>
        <w:spacing w:before="165" w:after="165" w:line="264" w:lineRule="auto"/>
        <w:ind w:firstLine="39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384A">
        <w:rPr>
          <w:rFonts w:ascii="Times New Roman" w:hAnsi="Times New Roman" w:cs="Times New Roman"/>
          <w:i/>
          <w:iCs/>
          <w:sz w:val="28"/>
          <w:szCs w:val="28"/>
        </w:rPr>
        <w:t xml:space="preserve">Правило 7. </w:t>
      </w:r>
      <w:r w:rsidRPr="003F384A">
        <w:rPr>
          <w:rFonts w:ascii="Times New Roman" w:hAnsi="Times New Roman" w:cs="Times New Roman"/>
          <w:sz w:val="28"/>
          <w:szCs w:val="28"/>
        </w:rPr>
        <w:t xml:space="preserve">Если МДЧ достигнуто или превышено в отношении трех и более типов и по правилам 2, 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, 4 и 6 их не удастся сократить до двух, то среди этих типов отбираются два, в пользу которых получено наибольшее превышение в баллах над их МДЧ, и далее руководствуются правилом 5 </w:t>
      </w:r>
      <w:r w:rsidRPr="003F384A">
        <w:rPr>
          <w:rFonts w:ascii="Times New Roman" w:hAnsi="Times New Roman" w:cs="Times New Roman"/>
          <w:i/>
          <w:iCs/>
          <w:sz w:val="28"/>
          <w:szCs w:val="28"/>
        </w:rPr>
        <w:t>(см. рис. 8).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4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8"/>
        <w:gridCol w:w="420"/>
        <w:gridCol w:w="410"/>
      </w:tblGrid>
      <w:tr w:rsidR="003F384A" w:rsidRPr="003F384A">
        <w:trPr>
          <w:trHeight w:val="195"/>
          <w:tblCellSpacing w:w="0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84A" w:rsidRPr="003F384A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before="165" w:after="18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84A">
        <w:rPr>
          <w:rFonts w:ascii="Times New Roman" w:hAnsi="Times New Roman" w:cs="Times New Roman"/>
          <w:sz w:val="24"/>
          <w:szCs w:val="24"/>
        </w:rPr>
        <w:t xml:space="preserve">Рис. 9. График  9. Диагностируется тип И как совместимый </w:t>
      </w:r>
      <w:r w:rsidRPr="003F384A">
        <w:rPr>
          <w:rFonts w:ascii="Times New Roman" w:hAnsi="Times New Roman" w:cs="Times New Roman"/>
          <w:sz w:val="24"/>
          <w:szCs w:val="24"/>
        </w:rPr>
        <w:br/>
        <w:t xml:space="preserve">с наибольшим числом других типов (Л, Э, Ш, Н), отмечены нонконформизм, значимый </w:t>
      </w:r>
      <w:r w:rsidRPr="003F384A">
        <w:rPr>
          <w:rFonts w:ascii="Times New Roman" w:hAnsi="Times New Roman" w:cs="Times New Roman"/>
          <w:sz w:val="24"/>
          <w:szCs w:val="24"/>
        </w:rPr>
        <w:br/>
        <w:t>показатель</w:t>
      </w:r>
      <w:proofErr w:type="gramStart"/>
      <w:r w:rsidRPr="003F384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F384A">
        <w:rPr>
          <w:rFonts w:ascii="Times New Roman" w:hAnsi="Times New Roman" w:cs="Times New Roman"/>
          <w:sz w:val="24"/>
          <w:szCs w:val="24"/>
        </w:rPr>
        <w:t xml:space="preserve">, склонность к </w:t>
      </w:r>
      <w:proofErr w:type="spellStart"/>
      <w:r w:rsidRPr="003F384A">
        <w:rPr>
          <w:rFonts w:ascii="Times New Roman" w:hAnsi="Times New Roman" w:cs="Times New Roman"/>
          <w:sz w:val="24"/>
          <w:szCs w:val="24"/>
        </w:rPr>
        <w:t>делинквентности</w:t>
      </w:r>
      <w:proofErr w:type="spellEnd"/>
    </w:p>
    <w:p w:rsidR="003F384A" w:rsidRPr="003F384A" w:rsidRDefault="003F384A" w:rsidP="003F38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384A">
        <w:rPr>
          <w:rFonts w:ascii="Times New Roman" w:hAnsi="Times New Roman" w:cs="Times New Roman"/>
          <w:i/>
          <w:iCs/>
          <w:sz w:val="28"/>
          <w:szCs w:val="28"/>
        </w:rPr>
        <w:t>Правило 8</w:t>
      </w:r>
      <w:r w:rsidRPr="003F384A">
        <w:rPr>
          <w:rFonts w:ascii="Times New Roman" w:hAnsi="Times New Roman" w:cs="Times New Roman"/>
          <w:sz w:val="28"/>
          <w:szCs w:val="28"/>
        </w:rPr>
        <w:t xml:space="preserve">. Во всех остальных случаях  при необходимости сделать выбор между несколькими типами, в отношении которых МДЧ только достигнуто или набрано одинаковое число баллов, превышающее их МДЧ, диагностируются 1–3 типа, которые в соответствии с правилом 5 совмещаются с наибольшим числом из остальных сравниваемых </w:t>
      </w:r>
      <w:r w:rsidRPr="003F384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F384A">
        <w:rPr>
          <w:rFonts w:ascii="Times New Roman" w:hAnsi="Times New Roman" w:cs="Times New Roman"/>
          <w:i/>
          <w:iCs/>
          <w:sz w:val="28"/>
          <w:szCs w:val="28"/>
        </w:rPr>
        <w:t>см</w:t>
      </w:r>
      <w:proofErr w:type="gramEnd"/>
      <w:r w:rsidRPr="003F384A">
        <w:rPr>
          <w:rFonts w:ascii="Times New Roman" w:hAnsi="Times New Roman" w:cs="Times New Roman"/>
          <w:i/>
          <w:iCs/>
          <w:sz w:val="28"/>
          <w:szCs w:val="28"/>
        </w:rPr>
        <w:t>. график на рис. 9).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 xml:space="preserve">В соответствии с этими правилами оценка графика  1 на рис.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 будет следующей. Диагностирован шизоидный тип. Обнаружена склонность к диссимуляции, низкая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конформность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 и выраженная реакция эмансипации. Высокий показатель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делинквентности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 вследствие диагностики шизоидного типа о ней свидетельствовать не может. Преобладания черт мужественности или женственности не выявлено.</w:t>
      </w:r>
    </w:p>
    <w:p w:rsidR="003F384A" w:rsidRDefault="003F384A">
      <w:r>
        <w:br w:type="page"/>
      </w:r>
    </w:p>
    <w:p w:rsidR="003F384A" w:rsidRPr="003F384A" w:rsidRDefault="003F384A" w:rsidP="003F384A">
      <w:pPr>
        <w:autoSpaceDE w:val="0"/>
        <w:autoSpaceDN w:val="0"/>
        <w:adjustRightInd w:val="0"/>
        <w:spacing w:before="240" w:after="240" w:line="264" w:lineRule="auto"/>
        <w:ind w:right="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84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РИСК ЗЛОУПОТРЕБЛЕНИЯ НАРКОТИКАМИ И ДРУГИМИ </w:t>
      </w:r>
      <w:r w:rsidRPr="003F384A">
        <w:rPr>
          <w:rFonts w:ascii="Times New Roman" w:hAnsi="Times New Roman" w:cs="Times New Roman"/>
          <w:b/>
          <w:bCs/>
          <w:sz w:val="28"/>
          <w:szCs w:val="28"/>
        </w:rPr>
        <w:br/>
        <w:t>ДУРМАНЯЩИМИ ВЕЩЕСТВАМИ</w:t>
      </w:r>
    </w:p>
    <w:p w:rsidR="003F384A" w:rsidRPr="003F384A" w:rsidRDefault="003F384A" w:rsidP="003F384A">
      <w:pPr>
        <w:tabs>
          <w:tab w:val="left" w:pos="15"/>
          <w:tab w:val="left" w:pos="405"/>
          <w:tab w:val="left" w:pos="186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 xml:space="preserve">Описано два вида риска, связанного со злоупотреблением наркотиками и другими токсическими веществами (А. Е.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Битенский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, 1991). Один вид риска – начало злоупотребления, другой – риск развития зависимости у 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>начавших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 злоупотреблять. 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 xml:space="preserve">Именно на оценку первого вида риска нацелена предлагаемая шкала – на выявление в подростковой популяции тех, для кого морально-этические и дисциплинарные факторы не служат серьезной преградой для того, чтобы испытать «кайф», пережить развлекающие галлюцинации и т. п. Шкала была разработана Б. М.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Гузиковым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Вдовиченко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>, Н. Я. Ивановым (1993) путем сопоставления графиков оценки результатов обследования с помощью ПДО у подростков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, никогда не употреблявших упомянутые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 вещества, и тех, кто их эпизодически употреблял, а также у подростков с токсикоманией. </w:t>
      </w:r>
      <w:r w:rsidRPr="003F384A">
        <w:rPr>
          <w:rFonts w:ascii="Times New Roman" w:hAnsi="Times New Roman" w:cs="Times New Roman"/>
          <w:sz w:val="28"/>
          <w:szCs w:val="28"/>
        </w:rPr>
        <w:br/>
        <w:t>В итоге разработана следующая шкала.</w:t>
      </w:r>
    </w:p>
    <w:p w:rsidR="003F384A" w:rsidRPr="003F384A" w:rsidRDefault="003F384A" w:rsidP="003F384A">
      <w:pPr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84A">
        <w:rPr>
          <w:rFonts w:ascii="Times New Roman" w:hAnsi="Times New Roman" w:cs="Times New Roman"/>
          <w:b/>
          <w:bCs/>
          <w:sz w:val="28"/>
          <w:szCs w:val="28"/>
        </w:rPr>
        <w:t>Показатели риска злоупотребления</w:t>
      </w:r>
      <w:r w:rsidRPr="003F384A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3F384A">
        <w:rPr>
          <w:rFonts w:ascii="Times New Roman" w:hAnsi="Times New Roman" w:cs="Times New Roman"/>
          <w:b/>
          <w:bCs/>
          <w:sz w:val="28"/>
          <w:szCs w:val="28"/>
        </w:rPr>
        <w:t>психоактивными</w:t>
      </w:r>
      <w:proofErr w:type="spellEnd"/>
      <w:r w:rsidRPr="003F384A">
        <w:rPr>
          <w:rFonts w:ascii="Times New Roman" w:hAnsi="Times New Roman" w:cs="Times New Roman"/>
          <w:b/>
          <w:bCs/>
          <w:sz w:val="28"/>
          <w:szCs w:val="28"/>
        </w:rPr>
        <w:t xml:space="preserve"> веществами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58"/>
        <w:gridCol w:w="2962"/>
      </w:tblGrid>
      <w:tr w:rsidR="003F384A" w:rsidRPr="003F384A">
        <w:trPr>
          <w:tblCellSpacing w:w="0" w:type="dxa"/>
          <w:jc w:val="center"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firstLine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Число баллов в пользу риска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 = 0, 1 или 2 баллам.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 = 7 и более баллам.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 = 7 и более баллам.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Склонность к употреблению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спиртных напитков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V = +4 и больше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 балла.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 балл.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 балла.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before="120" w:after="0" w:line="244" w:lineRule="auto"/>
        <w:ind w:left="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>Суммарная оценка в 0–1 балл принята за отсутствие риска, 2 балла – за умеренный риск, 3 балла – за выраженный риск, 4–6 баллов – за очень высокий риск.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44" w:lineRule="auto"/>
        <w:ind w:left="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 данной шкалы, осуществленная на других группах подростков, представлена далее в таблице.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84A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proofErr w:type="spellStart"/>
      <w:r w:rsidRPr="003F384A">
        <w:rPr>
          <w:rFonts w:ascii="Times New Roman" w:hAnsi="Times New Roman" w:cs="Times New Roman"/>
          <w:b/>
          <w:bCs/>
          <w:sz w:val="28"/>
          <w:szCs w:val="28"/>
        </w:rPr>
        <w:t>валидности</w:t>
      </w:r>
      <w:proofErr w:type="spellEnd"/>
      <w:r w:rsidRPr="003F384A">
        <w:rPr>
          <w:rFonts w:ascii="Times New Roman" w:hAnsi="Times New Roman" w:cs="Times New Roman"/>
          <w:b/>
          <w:bCs/>
          <w:sz w:val="28"/>
          <w:szCs w:val="28"/>
        </w:rPr>
        <w:t xml:space="preserve"> выявления риска злоупотребления </w:t>
      </w:r>
      <w:r w:rsidRPr="003F384A">
        <w:rPr>
          <w:rFonts w:ascii="Times New Roman" w:hAnsi="Times New Roman" w:cs="Times New Roman"/>
          <w:b/>
          <w:bCs/>
          <w:sz w:val="28"/>
          <w:szCs w:val="28"/>
        </w:rPr>
        <w:br/>
        <w:t>наркотиками и другими дурманящими веществами</w:t>
      </w:r>
    </w:p>
    <w:p w:rsidR="003F384A" w:rsidRPr="003F384A" w:rsidRDefault="003F384A" w:rsidP="003F384A">
      <w:pPr>
        <w:autoSpaceDE w:val="0"/>
        <w:autoSpaceDN w:val="0"/>
        <w:adjustRightInd w:val="0"/>
        <w:spacing w:after="120" w:line="26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>(%  подростков с данной оценкой в баллах по каждой группе)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38"/>
        <w:gridCol w:w="840"/>
        <w:gridCol w:w="1214"/>
        <w:gridCol w:w="1214"/>
        <w:gridCol w:w="1254"/>
      </w:tblGrid>
      <w:tr w:rsidR="003F384A" w:rsidRPr="003F384A">
        <w:trPr>
          <w:tblCellSpacing w:w="0" w:type="dxa"/>
          <w:jc w:val="center"/>
        </w:trPr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 xml:space="preserve">Группы </w:t>
            </w:r>
            <w:r w:rsidRPr="003F384A">
              <w:rPr>
                <w:rFonts w:ascii="Times New Roman" w:hAnsi="Times New Roman" w:cs="Times New Roman"/>
                <w:sz w:val="20"/>
                <w:szCs w:val="20"/>
              </w:rPr>
              <w:br/>
              <w:t>подростков</w:t>
            </w:r>
          </w:p>
        </w:tc>
        <w:tc>
          <w:tcPr>
            <w:tcW w:w="4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2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1" w:lineRule="auto"/>
              <w:ind w:left="30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1" w:lineRule="auto"/>
              <w:ind w:left="30" w:right="2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4–6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1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Никогда </w:t>
            </w:r>
            <w:r w:rsidRPr="003F384A">
              <w:rPr>
                <w:rFonts w:ascii="Times New Roman" w:hAnsi="Times New Roman" w:cs="Times New Roman"/>
                <w:sz w:val="24"/>
                <w:szCs w:val="24"/>
              </w:rPr>
              <w:br/>
              <w:t>не употреблявшие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1" w:lineRule="auto"/>
              <w:ind w:left="30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1" w:lineRule="auto"/>
              <w:ind w:left="30"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1" w:lineRule="auto"/>
              <w:ind w:left="30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38"/>
        <w:gridCol w:w="870"/>
        <w:gridCol w:w="1184"/>
        <w:gridCol w:w="1244"/>
        <w:gridCol w:w="1146"/>
      </w:tblGrid>
      <w:tr w:rsidR="003F384A" w:rsidRPr="003F384A">
        <w:trPr>
          <w:tblCellSpacing w:w="0" w:type="dxa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1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Эпизодически </w:t>
            </w:r>
            <w:r w:rsidRPr="003F384A">
              <w:rPr>
                <w:rFonts w:ascii="Times New Roman" w:hAnsi="Times New Roman" w:cs="Times New Roman"/>
                <w:sz w:val="24"/>
                <w:szCs w:val="24"/>
              </w:rPr>
              <w:br/>
              <w:t>употреблявшие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1" w:lineRule="auto"/>
              <w:ind w:left="30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1" w:lineRule="auto"/>
              <w:ind w:left="30"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1" w:lineRule="auto"/>
              <w:ind w:left="30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1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Токсикоманы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1" w:lineRule="auto"/>
              <w:ind w:left="30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1" w:lineRule="auto"/>
              <w:ind w:left="30"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1" w:lineRule="auto"/>
              <w:ind w:left="30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before="180" w:after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8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3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4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F384A">
        <w:rPr>
          <w:rFonts w:ascii="Times New Roman" w:hAnsi="Times New Roman" w:cs="Times New Roman"/>
          <w:sz w:val="24"/>
          <w:szCs w:val="24"/>
        </w:rPr>
        <w:t xml:space="preserve"> и м е ч а </w:t>
      </w:r>
      <w:proofErr w:type="spellStart"/>
      <w:r w:rsidRPr="003F384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F384A">
        <w:rPr>
          <w:rFonts w:ascii="Times New Roman" w:hAnsi="Times New Roman" w:cs="Times New Roman"/>
          <w:sz w:val="24"/>
          <w:szCs w:val="24"/>
        </w:rPr>
        <w:t xml:space="preserve"> и е. Каждая группа состояла из 50 подростков.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>Таким образом, предлагаемая шкала в 82 % случаев позволяет выявить контингент склонных к злоупотреблению и лишь для 16 % можно предполагать «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гипердиагностику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» риска 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 не склонных к злоупотреблению. Это делает шкалу достаточно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валидной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>.</w:t>
      </w:r>
    </w:p>
    <w:p w:rsidR="00991A4F" w:rsidRDefault="00991A4F" w:rsidP="003F384A">
      <w:pPr>
        <w:tabs>
          <w:tab w:val="left" w:pos="935"/>
        </w:tabs>
      </w:pPr>
    </w:p>
    <w:p w:rsidR="003F384A" w:rsidRDefault="003F384A" w:rsidP="003F384A">
      <w:pPr>
        <w:tabs>
          <w:tab w:val="left" w:pos="935"/>
        </w:tabs>
      </w:pPr>
    </w:p>
    <w:p w:rsidR="003F384A" w:rsidRPr="003F384A" w:rsidRDefault="003F384A" w:rsidP="003F384A">
      <w:pPr>
        <w:autoSpaceDE w:val="0"/>
        <w:autoSpaceDN w:val="0"/>
        <w:adjustRightInd w:val="0"/>
        <w:spacing w:before="240" w:after="240" w:line="259" w:lineRule="auto"/>
        <w:ind w:firstLine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84A">
        <w:rPr>
          <w:rFonts w:ascii="Times New Roman" w:hAnsi="Times New Roman" w:cs="Times New Roman"/>
          <w:b/>
          <w:bCs/>
          <w:sz w:val="28"/>
          <w:szCs w:val="28"/>
        </w:rPr>
        <w:t>ДИФФЕРЕНЦИАЛЬНАЯ ПСИХОЛОГИЧЕСКАЯ ДИАГНОСТИКА</w:t>
      </w:r>
      <w:r w:rsidRPr="003F384A">
        <w:rPr>
          <w:rFonts w:ascii="Times New Roman" w:hAnsi="Times New Roman" w:cs="Times New Roman"/>
          <w:b/>
          <w:bCs/>
          <w:sz w:val="28"/>
          <w:szCs w:val="28"/>
        </w:rPr>
        <w:br/>
        <w:t>ИСТИННЫХ И ДЕМОНСТРАТИВНЫХ СУИЦИДНЫХ ПОПЫТОК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 xml:space="preserve">Считается, что более половины суицидных попыток в подростковом возрасте являются демонстративными, то есть без настоящего намерения умереть, а лишь разыграть для окружающих спектакль, производящий впечатление суицидной попытки, с целью привлечь к себе внимание, добиться каких-то преимуществ, избавиться от грозящих неприятностей. Тем не 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 различить истинные и демонстративные суицидные попытки не всегда легко. По клиническим данным (А. Е.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, 1983), у подростков около 30 % составляют не вполне ясные случаи. Именно поэтому была поставлена задача </w:t>
      </w:r>
      <w:proofErr w:type="gramStart"/>
      <w:r w:rsidRPr="003F384A">
        <w:rPr>
          <w:rFonts w:ascii="Times New Roman" w:hAnsi="Times New Roman" w:cs="Times New Roman"/>
          <w:sz w:val="28"/>
          <w:szCs w:val="28"/>
        </w:rPr>
        <w:t>попытаться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 использовать обследование с помощью ПДО для дифференциальной диагностики между истинными и демонстративными суицидными попытками. Соответствующая шкала была разработана Н. Я. Ивановым и Ю. В. Поповым (1994).</w:t>
      </w:r>
    </w:p>
    <w:p w:rsidR="003F384A" w:rsidRPr="003F384A" w:rsidRDefault="003F384A" w:rsidP="003F384A">
      <w:pPr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84A">
        <w:rPr>
          <w:rFonts w:ascii="Times New Roman" w:hAnsi="Times New Roman" w:cs="Times New Roman"/>
          <w:b/>
          <w:bCs/>
          <w:sz w:val="28"/>
          <w:szCs w:val="28"/>
        </w:rPr>
        <w:t>Шкала дифференциальной диагностики</w:t>
      </w:r>
      <w:r w:rsidRPr="003F384A">
        <w:rPr>
          <w:rFonts w:ascii="Times New Roman" w:hAnsi="Times New Roman" w:cs="Times New Roman"/>
          <w:b/>
          <w:bCs/>
          <w:sz w:val="28"/>
          <w:szCs w:val="28"/>
        </w:rPr>
        <w:br/>
        <w:t>истинных и демонстративных суицидных попыток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98"/>
        <w:gridCol w:w="3426"/>
      </w:tblGrid>
      <w:tr w:rsidR="003F384A" w:rsidRPr="003F384A">
        <w:trPr>
          <w:tblCellSpacing w:w="0" w:type="dxa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В пользу истинной попытки начисляется 1 балл со знаком плюс за каждый из следующих показателей: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4A">
              <w:rPr>
                <w:rFonts w:ascii="Times New Roman" w:hAnsi="Times New Roman" w:cs="Times New Roman"/>
                <w:sz w:val="20"/>
                <w:szCs w:val="20"/>
              </w:rPr>
              <w:t>В пользу демонстративной попытки начисляется 1 балл со знаком минус за каждый из следующих показателей: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 = 6 и больше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 = 2 и больше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Т &gt; Д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= +2 и больше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Дискордантность</w:t>
            </w:r>
            <w:proofErr w:type="spell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 = 7 и больше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 = 3 и меньше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 = 7 и больше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 = 6 и больше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= –2 и ниже</w:t>
            </w:r>
          </w:p>
        </w:tc>
      </w:tr>
    </w:tbl>
    <w:p w:rsidR="003F384A" w:rsidRPr="003F384A" w:rsidRDefault="003F384A" w:rsidP="003F384A">
      <w:pPr>
        <w:tabs>
          <w:tab w:val="left" w:pos="720"/>
          <w:tab w:val="right" w:pos="2190"/>
          <w:tab w:val="left" w:pos="3750"/>
        </w:tabs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84A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3F3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84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F384A">
        <w:rPr>
          <w:rFonts w:ascii="Times New Roman" w:hAnsi="Times New Roman" w:cs="Times New Roman"/>
          <w:sz w:val="24"/>
          <w:szCs w:val="24"/>
        </w:rPr>
        <w:t xml:space="preserve"> и м е ч а </w:t>
      </w:r>
      <w:proofErr w:type="spellStart"/>
      <w:r w:rsidRPr="003F384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F384A">
        <w:rPr>
          <w:rFonts w:ascii="Times New Roman" w:hAnsi="Times New Roman" w:cs="Times New Roman"/>
          <w:sz w:val="24"/>
          <w:szCs w:val="24"/>
        </w:rPr>
        <w:t xml:space="preserve"> и е. </w:t>
      </w:r>
      <w:proofErr w:type="spellStart"/>
      <w:r w:rsidRPr="003F384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F384A">
        <w:rPr>
          <w:rFonts w:ascii="Times New Roman" w:hAnsi="Times New Roman" w:cs="Times New Roman"/>
          <w:sz w:val="24"/>
          <w:szCs w:val="24"/>
        </w:rPr>
        <w:t xml:space="preserve"> – показатель склонности к депрессии. </w:t>
      </w:r>
      <w:proofErr w:type="spellStart"/>
      <w:r w:rsidRPr="003F384A">
        <w:rPr>
          <w:rFonts w:ascii="Times New Roman" w:hAnsi="Times New Roman" w:cs="Times New Roman"/>
          <w:sz w:val="24"/>
          <w:szCs w:val="24"/>
        </w:rPr>
        <w:t>Дискордантность</w:t>
      </w:r>
      <w:proofErr w:type="spellEnd"/>
      <w:r w:rsidRPr="003F384A">
        <w:rPr>
          <w:rFonts w:ascii="Times New Roman" w:hAnsi="Times New Roman" w:cs="Times New Roman"/>
          <w:sz w:val="24"/>
          <w:szCs w:val="24"/>
        </w:rPr>
        <w:t xml:space="preserve"> характера – феномен, когда при диагностике определенного типа акцентуации характера одновременно оказывается достаточно высоким показатель такого типа, который с ним несовместим.</w:t>
      </w:r>
    </w:p>
    <w:p w:rsidR="003F384A" w:rsidRPr="003F384A" w:rsidRDefault="003F384A" w:rsidP="003F384A">
      <w:pPr>
        <w:autoSpaceDE w:val="0"/>
        <w:autoSpaceDN w:val="0"/>
        <w:adjustRightInd w:val="0"/>
        <w:spacing w:before="12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8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 а к а м и 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дискордантности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 служат: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78"/>
        <w:gridCol w:w="3456"/>
      </w:tblGrid>
      <w:tr w:rsidR="003F384A" w:rsidRPr="003F384A">
        <w:trPr>
          <w:tblCellSpacing w:w="0" w:type="dxa"/>
          <w:jc w:val="center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Диагностируемый тип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Гипертимный</w:t>
            </w:r>
            <w:proofErr w:type="spellEnd"/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Циклоидный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Сенситивный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Психастенический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Шизоидный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Эпилептоидный</w:t>
            </w:r>
            <w:proofErr w:type="spellEnd"/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Истероидный</w:t>
            </w:r>
            <w:proofErr w:type="spellEnd"/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Неустойчивый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Кроме того, при высоком показателе эмансипации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E ≥ 5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Признаки </w:t>
            </w:r>
            <w:proofErr w:type="spellStart"/>
            <w:r w:rsidRPr="003F38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дискордантности</w:t>
            </w:r>
            <w:proofErr w:type="spellEnd"/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С ≥ 6,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≥ 6, Ш ≥ 6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≥ 6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Э ≥ 6, И ≥ 6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H ≥ 6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Г ≥ 6,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≥ 6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C ≥ 6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C ≥ 6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= 6 и больше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С ≥ 6,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 ≥ 6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>Диагностическая процедура состоит в том, что полученные по шкале дифференциальной диагностики истинных и демонстративных суицидных попыток баллы со знаками  плюс и минус суммируются алгебраически.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>Если полученная сумма имеет знак плюс (от +1 до +5), то попытка расценивается как истинная, если со знаком минус (от –1 до –5) – как демонстративная. При нулевом результате он считается неопределенным.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 шкалы, проведенная на других группах подростков с суицидными попытками, представлена далее в таблице</w:t>
      </w:r>
      <w:r w:rsidRPr="003F384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 xml:space="preserve">В итоге  при довольно большом проценте неопределенных результатов (16–20 %), хотя и меньше, чем при клинической оценке (30 %), шкалу можно признать удовлетворительной в отношении </w:t>
      </w:r>
      <w:proofErr w:type="spellStart"/>
      <w:r w:rsidRPr="003F384A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3F384A">
        <w:rPr>
          <w:rFonts w:ascii="Times New Roman" w:hAnsi="Times New Roman" w:cs="Times New Roman"/>
          <w:sz w:val="28"/>
          <w:szCs w:val="28"/>
        </w:rPr>
        <w:t xml:space="preserve"> – ошибочная диагностика составляет лишь 14–16 %.</w:t>
      </w:r>
    </w:p>
    <w:p w:rsidR="003F384A" w:rsidRPr="003F384A" w:rsidRDefault="003F384A" w:rsidP="003F384A">
      <w:pPr>
        <w:autoSpaceDE w:val="0"/>
        <w:autoSpaceDN w:val="0"/>
        <w:adjustRightInd w:val="0"/>
        <w:spacing w:after="135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proofErr w:type="spellStart"/>
      <w:r w:rsidRPr="003F384A">
        <w:rPr>
          <w:rFonts w:ascii="Times New Roman" w:hAnsi="Times New Roman" w:cs="Times New Roman"/>
          <w:b/>
          <w:bCs/>
          <w:sz w:val="28"/>
          <w:szCs w:val="28"/>
        </w:rPr>
        <w:t>валидности</w:t>
      </w:r>
      <w:proofErr w:type="spellEnd"/>
      <w:r w:rsidRPr="003F384A">
        <w:rPr>
          <w:rFonts w:ascii="Times New Roman" w:hAnsi="Times New Roman" w:cs="Times New Roman"/>
          <w:b/>
          <w:bCs/>
          <w:sz w:val="28"/>
          <w:szCs w:val="28"/>
        </w:rPr>
        <w:t xml:space="preserve"> шкалы дифференциальной диагностики </w:t>
      </w:r>
      <w:r w:rsidRPr="003F384A">
        <w:rPr>
          <w:rFonts w:ascii="Times New Roman" w:hAnsi="Times New Roman" w:cs="Times New Roman"/>
          <w:b/>
          <w:bCs/>
          <w:sz w:val="28"/>
          <w:szCs w:val="28"/>
        </w:rPr>
        <w:br/>
        <w:t>истинных и демонстративных суицидных попыток</w:t>
      </w:r>
      <w:r w:rsidRPr="003F384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F384A">
        <w:rPr>
          <w:rFonts w:ascii="Times New Roman" w:hAnsi="Times New Roman" w:cs="Times New Roman"/>
          <w:sz w:val="28"/>
          <w:szCs w:val="28"/>
        </w:rPr>
        <w:t>(% подростков с данной оценкой в баллах в каждой из групп)</w:t>
      </w:r>
    </w:p>
    <w:tbl>
      <w:tblPr>
        <w:tblW w:w="9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8"/>
        <w:gridCol w:w="1754"/>
        <w:gridCol w:w="1209"/>
        <w:gridCol w:w="1721"/>
        <w:gridCol w:w="1748"/>
      </w:tblGrid>
      <w:tr w:rsidR="003F384A" w:rsidRPr="003F384A">
        <w:trPr>
          <w:trHeight w:val="285"/>
          <w:tblCellSpacing w:w="0" w:type="dxa"/>
          <w:jc w:val="center"/>
        </w:trPr>
        <w:tc>
          <w:tcPr>
            <w:tcW w:w="2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6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left="-1860" w:right="30" w:firstLine="18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Суицидные попытки</w:t>
            </w:r>
          </w:p>
        </w:tc>
      </w:tr>
      <w:tr w:rsidR="003F384A" w:rsidRPr="003F384A">
        <w:tblPrEx>
          <w:tblCellSpacing w:w="-8" w:type="dxa"/>
        </w:tblPrEx>
        <w:trPr>
          <w:trHeight w:val="405"/>
          <w:tblCellSpacing w:w="-8" w:type="dxa"/>
          <w:jc w:val="center"/>
        </w:trPr>
        <w:tc>
          <w:tcPr>
            <w:tcW w:w="2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Истинные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Демонстративные</w:t>
            </w:r>
          </w:p>
        </w:tc>
      </w:tr>
      <w:tr w:rsidR="003F384A" w:rsidRPr="003F384A">
        <w:tblPrEx>
          <w:tblCellSpacing w:w="-8" w:type="dxa"/>
        </w:tblPrEx>
        <w:trPr>
          <w:trHeight w:val="2265"/>
          <w:tblCellSpacing w:w="-8" w:type="dxa"/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+5, +4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+3, +2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–2, –3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–4, –5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84A" w:rsidRPr="003F384A" w:rsidRDefault="003F384A" w:rsidP="003F384A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84A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РЕГИСТРАЦИОННЫЙ ЛИСТ  1 </w:t>
      </w:r>
      <w:r w:rsidRPr="003F384A">
        <w:rPr>
          <w:rFonts w:ascii="Times New Roman" w:hAnsi="Times New Roman" w:cs="Times New Roman"/>
          <w:b/>
          <w:bCs/>
          <w:sz w:val="28"/>
          <w:szCs w:val="28"/>
        </w:rPr>
        <w:br/>
        <w:t>(первое исследование)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>Фамилия, имя, отчество _______________________________</w:t>
      </w:r>
    </w:p>
    <w:p w:rsidR="003F384A" w:rsidRPr="003F384A" w:rsidRDefault="003F384A" w:rsidP="003F384A">
      <w:pPr>
        <w:autoSpaceDE w:val="0"/>
        <w:autoSpaceDN w:val="0"/>
        <w:adjustRightInd w:val="0"/>
        <w:spacing w:after="180" w:line="264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>Поставьте в графе «Номер выбранных ответов» номера тех ответов, которые наиболее для Вас подходят. Более трех выборов в одной таблице делать не разрешается.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50"/>
        <w:gridCol w:w="2270"/>
        <w:gridCol w:w="2080"/>
      </w:tblGrid>
      <w:tr w:rsidR="003F384A" w:rsidRPr="003F384A">
        <w:trPr>
          <w:tblCellSpacing w:w="0" w:type="dxa"/>
          <w:jc w:val="center"/>
        </w:trPr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Названия таблиц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Номера выбранных ответов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Раскодирование</w:t>
            </w:r>
          </w:p>
        </w:tc>
      </w:tr>
      <w:tr w:rsidR="003F384A" w:rsidRPr="003F384A">
        <w:tblPrEx>
          <w:tblCellSpacing w:w="-8" w:type="dxa"/>
        </w:tblPrEx>
        <w:trPr>
          <w:trHeight w:val="8100"/>
          <w:tblCellSpacing w:w="-8" w:type="dxa"/>
          <w:jc w:val="center"/>
        </w:trPr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Самочувствие.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Настроение.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Сон и сновидения.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Пробуждение ото сна.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Аппетит и отношение к еде.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спиртным </w:t>
            </w:r>
            <w:r w:rsidRPr="003F384A">
              <w:rPr>
                <w:rFonts w:ascii="Times New Roman" w:hAnsi="Times New Roman" w:cs="Times New Roman"/>
                <w:sz w:val="24"/>
                <w:szCs w:val="24"/>
              </w:rPr>
              <w:br/>
              <w:t>напиткам.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Сексуальные проблемы.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одежде.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деньгам.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родителям.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друзьям.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окружающим.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незнакомым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одиночеству.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будущему.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новому.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неудачам.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приключению </w:t>
            </w:r>
            <w:r w:rsidRPr="003F384A">
              <w:rPr>
                <w:rFonts w:ascii="Times New Roman" w:hAnsi="Times New Roman" w:cs="Times New Roman"/>
                <w:sz w:val="24"/>
                <w:szCs w:val="24"/>
              </w:rPr>
              <w:br/>
              <w:t>и риску.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лидерству.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критике и возражениям.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опеке и наставлениям.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правилам и законам.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Оценка себя в детстве.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школе.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Оценка себя в данный момент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84A" w:rsidRDefault="003F384A">
      <w:r>
        <w:br w:type="page"/>
      </w:r>
    </w:p>
    <w:p w:rsidR="003F384A" w:rsidRPr="003F384A" w:rsidRDefault="003F384A" w:rsidP="003F384A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84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РЕГИСТРАЦИОННЫЙ ЛИСТ  2</w:t>
      </w:r>
      <w:r w:rsidRPr="003F384A">
        <w:rPr>
          <w:rFonts w:ascii="Times New Roman" w:hAnsi="Times New Roman" w:cs="Times New Roman"/>
          <w:b/>
          <w:bCs/>
          <w:sz w:val="28"/>
          <w:szCs w:val="28"/>
        </w:rPr>
        <w:br/>
        <w:t>(второе  исследование)</w:t>
      </w:r>
    </w:p>
    <w:p w:rsidR="003F384A" w:rsidRPr="003F384A" w:rsidRDefault="003F384A" w:rsidP="003F38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>Фамилия, имя, отчество _______________________________</w:t>
      </w:r>
    </w:p>
    <w:p w:rsidR="003F384A" w:rsidRPr="003F384A" w:rsidRDefault="003F384A" w:rsidP="003F384A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84A">
        <w:rPr>
          <w:rFonts w:ascii="Times New Roman" w:hAnsi="Times New Roman" w:cs="Times New Roman"/>
          <w:sz w:val="28"/>
          <w:szCs w:val="28"/>
        </w:rPr>
        <w:t>Поставьте в графе «Номер неподходящих ответов» номера тех ответов, которые наиболее для Вас не подходят. В каждой таблице разрешается отмечать не более трех номеров.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43"/>
        <w:gridCol w:w="2239"/>
        <w:gridCol w:w="2018"/>
      </w:tblGrid>
      <w:tr w:rsidR="003F384A" w:rsidRPr="003F384A">
        <w:trPr>
          <w:tblCellSpacing w:w="0" w:type="dxa"/>
          <w:jc w:val="center"/>
        </w:trPr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Названия таблиц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tabs>
                <w:tab w:val="left" w:pos="2115"/>
                <w:tab w:val="left" w:pos="2685"/>
                <w:tab w:val="left" w:pos="370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Номера неподходящих ответов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Раскодирование</w:t>
            </w:r>
          </w:p>
        </w:tc>
      </w:tr>
      <w:tr w:rsidR="003F384A" w:rsidRPr="003F384A">
        <w:tblPrEx>
          <w:tblCellSpacing w:w="-8" w:type="dxa"/>
        </w:tblPrEx>
        <w:trPr>
          <w:tblCellSpacing w:w="-8" w:type="dxa"/>
          <w:jc w:val="center"/>
        </w:trPr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Самочувствие.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Настроение.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Сон и сновидения.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Пробуждение ото сна.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Аппетит и отношение к еде.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спиртным напиткам.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Сексуальные проблемы.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одежде.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деньгам.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родителям.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друзьям.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окружающим.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</w:t>
            </w:r>
            <w:proofErr w:type="gramStart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незнакомым</w:t>
            </w:r>
            <w:proofErr w:type="gramEnd"/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одиночеству.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будущему.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новому.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неудачам.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приключению </w:t>
            </w:r>
            <w:r w:rsidRPr="003F384A">
              <w:rPr>
                <w:rFonts w:ascii="Times New Roman" w:hAnsi="Times New Roman" w:cs="Times New Roman"/>
                <w:sz w:val="24"/>
                <w:szCs w:val="24"/>
              </w:rPr>
              <w:br/>
              <w:t>и риску.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лидерству.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критике и возражениям.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опеке и наставлениям.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правилам и законам.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Оценка себя в детстве.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Отношение к школе.</w:t>
            </w:r>
          </w:p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A">
              <w:rPr>
                <w:rFonts w:ascii="Times New Roman" w:hAnsi="Times New Roman" w:cs="Times New Roman"/>
                <w:sz w:val="24"/>
                <w:szCs w:val="24"/>
              </w:rPr>
              <w:t>Оценка себя в данный момент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84A" w:rsidRPr="003F384A" w:rsidRDefault="003F384A" w:rsidP="003F384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84A" w:rsidRPr="003F384A" w:rsidRDefault="003F384A" w:rsidP="003F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84A" w:rsidRDefault="003F384A" w:rsidP="003F384A">
      <w:pPr>
        <w:tabs>
          <w:tab w:val="left" w:pos="935"/>
        </w:tabs>
      </w:pPr>
    </w:p>
    <w:sectPr w:rsidR="003F384A" w:rsidSect="00711C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384A"/>
    <w:rsid w:val="003F384A"/>
    <w:rsid w:val="0099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55</Pages>
  <Words>7812</Words>
  <Characters>44532</Characters>
  <Application>Microsoft Office Word</Application>
  <DocSecurity>0</DocSecurity>
  <Lines>371</Lines>
  <Paragraphs>104</Paragraphs>
  <ScaleCrop>false</ScaleCrop>
  <Company>Богучарский лицей</Company>
  <LinksUpToDate>false</LinksUpToDate>
  <CharactersWithSpaces>52240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2012-03-22T20:39:00Z</dcterms:created>
  <dcterms:modified xsi:type="dcterms:W3CDTF">2012-03-22T20:47:00Z</dcterms:modified>
</cp:coreProperties>
</file>